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1C77" w:rsidRPr="009E0C66" w:rsidRDefault="00525A4C">
      <w:pPr>
        <w:tabs>
          <w:tab w:val="left" w:pos="-1417"/>
          <w:tab w:val="left" w:pos="-720"/>
          <w:tab w:val="left" w:pos="0"/>
          <w:tab w:val="left" w:pos="284"/>
          <w:tab w:val="left" w:pos="1440"/>
          <w:tab w:val="left" w:pos="2160"/>
          <w:tab w:val="left" w:pos="2880"/>
          <w:tab w:val="left" w:pos="3600"/>
          <w:tab w:val="left" w:pos="4320"/>
          <w:tab w:val="left" w:pos="5040"/>
          <w:tab w:val="left" w:pos="5760"/>
          <w:tab w:val="left" w:pos="6480"/>
          <w:tab w:val="left" w:pos="7200"/>
          <w:tab w:val="left" w:pos="7314"/>
          <w:tab w:val="left" w:pos="8640"/>
        </w:tabs>
        <w:spacing w:line="287" w:lineRule="auto"/>
        <w:jc w:val="right"/>
        <w:rPr>
          <w:rFonts w:cs="Arial"/>
          <w:b/>
          <w:bCs/>
          <w:sz w:val="36"/>
          <w:szCs w:val="36"/>
        </w:rPr>
        <w:sectPr w:rsidR="008C1C77" w:rsidRPr="009E0C66" w:rsidSect="00F82A13">
          <w:headerReference w:type="default" r:id="rId9"/>
          <w:footerReference w:type="default" r:id="rId10"/>
          <w:headerReference w:type="first" r:id="rId11"/>
          <w:footerReference w:type="first" r:id="rId12"/>
          <w:pgSz w:w="11906" w:h="16838" w:code="9"/>
          <w:pgMar w:top="1701" w:right="1418" w:bottom="1418" w:left="1418" w:header="1134" w:footer="1077" w:gutter="0"/>
          <w:cols w:space="708"/>
          <w:formProt w:val="0"/>
          <w:titlePg/>
          <w:docGrid w:linePitch="360"/>
        </w:sectPr>
      </w:pPr>
      <w:bookmarkStart w:id="0" w:name="_GoBack"/>
      <w:bookmarkEnd w:id="0"/>
      <w:r w:rsidRPr="009E0C66">
        <w:rPr>
          <w:rFonts w:cs="Arial"/>
          <w:b/>
          <w:bCs/>
          <w:noProof/>
          <w:sz w:val="36"/>
          <w:szCs w:val="36"/>
        </w:rPr>
        <w:drawing>
          <wp:anchor distT="0" distB="0" distL="114300" distR="114300" simplePos="0" relativeHeight="251658240" behindDoc="0" locked="0" layoutInCell="0" allowOverlap="1" wp14:anchorId="383872C5" wp14:editId="6897B0AD">
            <wp:simplePos x="0" y="0"/>
            <wp:positionH relativeFrom="column">
              <wp:posOffset>-205105</wp:posOffset>
            </wp:positionH>
            <wp:positionV relativeFrom="paragraph">
              <wp:posOffset>-470535</wp:posOffset>
            </wp:positionV>
            <wp:extent cx="2135505" cy="1095375"/>
            <wp:effectExtent l="0" t="0" r="0" b="9525"/>
            <wp:wrapSquare wrapText="bothSides"/>
            <wp:docPr id="2" name="Afbeelding 2" descr="P:\prog\DotLive\Logos\Mediant-k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rog\DotLive\Logos\Mediant-kleur.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5505" cy="1095375"/>
                    </a:xfrm>
                    <a:prstGeom prst="rect">
                      <a:avLst/>
                    </a:prstGeom>
                    <a:noFill/>
                    <a:ln>
                      <a:noFill/>
                    </a:ln>
                  </pic:spPr>
                </pic:pic>
              </a:graphicData>
            </a:graphic>
          </wp:anchor>
        </w:drawing>
      </w:r>
      <w:r w:rsidR="00B660E1" w:rsidRPr="009E0C66">
        <w:rPr>
          <w:rFonts w:cs="Arial"/>
          <w:b/>
          <w:bCs/>
          <w:sz w:val="36"/>
          <w:szCs w:val="36"/>
        </w:rPr>
        <w:t>Opleidingsprogramma 2017-18</w:t>
      </w:r>
    </w:p>
    <w:p w:rsidR="008C1C77" w:rsidRPr="009E0C66" w:rsidRDefault="008C1C77">
      <w:pPr>
        <w:rPr>
          <w:rFonts w:cs="Arial"/>
          <w:sz w:val="20"/>
          <w:szCs w:val="20"/>
        </w:rPr>
      </w:pPr>
    </w:p>
    <w:p w:rsidR="008C1C77" w:rsidRPr="009E0C66" w:rsidRDefault="008C1C77">
      <w:pPr>
        <w:rPr>
          <w:rFonts w:cs="Arial"/>
          <w:sz w:val="20"/>
          <w:szCs w:val="20"/>
        </w:rPr>
      </w:pPr>
    </w:p>
    <w:tbl>
      <w:tblPr>
        <w:tblW w:w="9210" w:type="dxa"/>
        <w:tblLayout w:type="fixed"/>
        <w:tblCellMar>
          <w:left w:w="0" w:type="dxa"/>
          <w:right w:w="0" w:type="dxa"/>
        </w:tblCellMar>
        <w:tblLook w:val="01E0" w:firstRow="1" w:lastRow="1" w:firstColumn="1" w:lastColumn="1" w:noHBand="0" w:noVBand="0"/>
      </w:tblPr>
      <w:tblGrid>
        <w:gridCol w:w="9210"/>
      </w:tblGrid>
      <w:tr w:rsidR="00FC43B3" w:rsidRPr="009E0C66" w:rsidTr="00441045">
        <w:tc>
          <w:tcPr>
            <w:tcW w:w="9210" w:type="dxa"/>
            <w:tcBorders>
              <w:bottom w:val="single" w:sz="4" w:space="0" w:color="auto"/>
            </w:tcBorders>
            <w:shd w:val="clear" w:color="auto" w:fill="auto"/>
          </w:tcPr>
          <w:p w:rsidR="00FC43B3" w:rsidRPr="009E0C66" w:rsidRDefault="00FC43B3" w:rsidP="00CE2F01">
            <w:pPr>
              <w:rPr>
                <w:rFonts w:cs="Arial"/>
                <w:sz w:val="20"/>
                <w:szCs w:val="20"/>
              </w:rPr>
            </w:pPr>
          </w:p>
        </w:tc>
      </w:tr>
    </w:tbl>
    <w:p w:rsidR="00FC43B3" w:rsidRPr="009E0C66" w:rsidRDefault="00FC43B3">
      <w:pPr>
        <w:tabs>
          <w:tab w:val="left" w:pos="1080"/>
          <w:tab w:val="left" w:pos="1260"/>
        </w:tabs>
        <w:rPr>
          <w:rFonts w:cs="Arial"/>
          <w:sz w:val="20"/>
          <w:szCs w:val="20"/>
        </w:rPr>
      </w:pPr>
    </w:p>
    <w:p w:rsidR="00A17F42" w:rsidRPr="009E0C66" w:rsidRDefault="00A17F42" w:rsidP="00A17F42">
      <w:pPr>
        <w:spacing w:after="200" w:line="276" w:lineRule="auto"/>
        <w:jc w:val="center"/>
        <w:rPr>
          <w:rFonts w:eastAsia="Calibri" w:cs="Arial"/>
          <w:b/>
          <w:sz w:val="28"/>
          <w:szCs w:val="28"/>
          <w:lang w:val="en-GB" w:eastAsia="en-US"/>
        </w:rPr>
      </w:pPr>
      <w:r w:rsidRPr="009E0C66">
        <w:rPr>
          <w:rFonts w:eastAsia="Calibri" w:cs="Arial"/>
          <w:b/>
          <w:sz w:val="28"/>
          <w:szCs w:val="28"/>
          <w:lang w:val="en-GB" w:eastAsia="en-US"/>
        </w:rPr>
        <w:t>VERSLAVING EN PSYCHIATRIE</w:t>
      </w:r>
    </w:p>
    <w:p w:rsidR="00A17F42" w:rsidRPr="009E0C66" w:rsidRDefault="00A17F42" w:rsidP="00A17F42">
      <w:pPr>
        <w:spacing w:after="200" w:line="276" w:lineRule="auto"/>
        <w:jc w:val="center"/>
        <w:rPr>
          <w:rFonts w:eastAsia="Calibri" w:cs="Arial"/>
          <w:b/>
          <w:sz w:val="28"/>
          <w:szCs w:val="28"/>
          <w:lang w:val="en-GB" w:eastAsia="en-US"/>
        </w:rPr>
      </w:pPr>
      <w:r w:rsidRPr="009E0C66">
        <w:rPr>
          <w:rFonts w:eastAsia="Calibri" w:cs="Arial"/>
          <w:b/>
          <w:sz w:val="28"/>
          <w:szCs w:val="28"/>
          <w:lang w:val="en-GB" w:eastAsia="en-US"/>
        </w:rPr>
        <w:t>INCOMPANY TRAINING MEDIANT</w:t>
      </w:r>
    </w:p>
    <w:p w:rsidR="003662B8" w:rsidRPr="009E0C66" w:rsidRDefault="009E0C66" w:rsidP="003662B8">
      <w:pPr>
        <w:spacing w:after="200" w:line="276" w:lineRule="auto"/>
        <w:rPr>
          <w:rFonts w:eastAsia="Calibri" w:cs="Arial"/>
          <w:b/>
          <w:sz w:val="20"/>
          <w:szCs w:val="20"/>
          <w:lang w:val="en-GB" w:eastAsia="en-US"/>
        </w:rPr>
      </w:pPr>
      <w:r>
        <w:rPr>
          <w:rFonts w:eastAsia="Calibri" w:cs="Arial"/>
          <w:b/>
          <w:sz w:val="20"/>
          <w:szCs w:val="20"/>
          <w:lang w:val="en-GB" w:eastAsia="en-US"/>
        </w:rPr>
        <w:t>Trainer:</w:t>
      </w:r>
    </w:p>
    <w:p w:rsidR="003662B8" w:rsidRPr="009E0C66" w:rsidRDefault="003662B8" w:rsidP="003662B8">
      <w:pPr>
        <w:rPr>
          <w:rFonts w:cs="Arial"/>
          <w:sz w:val="20"/>
          <w:szCs w:val="20"/>
        </w:rPr>
      </w:pPr>
      <w:r w:rsidRPr="009E0C66">
        <w:rPr>
          <w:rFonts w:cs="Arial"/>
          <w:sz w:val="20"/>
          <w:szCs w:val="20"/>
        </w:rPr>
        <w:t>Cornelis A.J. De Jong, MD., PhD.</w:t>
      </w:r>
    </w:p>
    <w:p w:rsidR="00F5577A" w:rsidRPr="009E0C66" w:rsidRDefault="00F5577A" w:rsidP="003662B8">
      <w:pPr>
        <w:rPr>
          <w:rFonts w:cs="Arial"/>
          <w:sz w:val="20"/>
          <w:szCs w:val="20"/>
        </w:rPr>
      </w:pPr>
      <w:r w:rsidRPr="009E0C66">
        <w:rPr>
          <w:rFonts w:cs="Arial"/>
          <w:sz w:val="20"/>
          <w:szCs w:val="20"/>
        </w:rPr>
        <w:t>Verslavingsarts KNMG</w:t>
      </w:r>
      <w:r w:rsidR="00CE2F01" w:rsidRPr="009E0C66">
        <w:rPr>
          <w:rFonts w:cs="Arial"/>
          <w:sz w:val="20"/>
          <w:szCs w:val="20"/>
        </w:rPr>
        <w:t xml:space="preserve">, </w:t>
      </w:r>
      <w:r w:rsidRPr="009E0C66">
        <w:rPr>
          <w:rFonts w:cs="Arial"/>
          <w:sz w:val="20"/>
          <w:szCs w:val="20"/>
        </w:rPr>
        <w:t xml:space="preserve">Emeritus, </w:t>
      </w:r>
      <w:r w:rsidR="00CE2F01" w:rsidRPr="009E0C66">
        <w:rPr>
          <w:rFonts w:cs="Arial"/>
          <w:sz w:val="20"/>
          <w:szCs w:val="20"/>
        </w:rPr>
        <w:t xml:space="preserve">gevormd als </w:t>
      </w:r>
      <w:r w:rsidRPr="009E0C66">
        <w:rPr>
          <w:rFonts w:cs="Arial"/>
          <w:sz w:val="20"/>
          <w:szCs w:val="20"/>
        </w:rPr>
        <w:t>psychotherapeut.</w:t>
      </w:r>
    </w:p>
    <w:p w:rsidR="003662B8" w:rsidRPr="009E0C66" w:rsidRDefault="003662B8" w:rsidP="003662B8">
      <w:pPr>
        <w:rPr>
          <w:rFonts w:cs="Arial"/>
          <w:sz w:val="20"/>
          <w:szCs w:val="20"/>
          <w:lang w:val="en-GB"/>
        </w:rPr>
      </w:pPr>
      <w:r w:rsidRPr="009E0C66">
        <w:rPr>
          <w:rFonts w:cs="Arial"/>
          <w:sz w:val="20"/>
          <w:szCs w:val="20"/>
          <w:lang w:val="en-GB"/>
        </w:rPr>
        <w:t>Professor in Addiction and Addiction Care, Radboud University Nijmegen.</w:t>
      </w:r>
    </w:p>
    <w:p w:rsidR="003662B8" w:rsidRPr="009E0C66" w:rsidRDefault="003662B8" w:rsidP="00A17F42">
      <w:pPr>
        <w:spacing w:after="200" w:line="276" w:lineRule="auto"/>
        <w:rPr>
          <w:rFonts w:eastAsia="Calibri" w:cs="Arial"/>
          <w:b/>
          <w:sz w:val="20"/>
          <w:szCs w:val="20"/>
          <w:lang w:val="en-GB" w:eastAsia="en-US"/>
        </w:rPr>
      </w:pPr>
    </w:p>
    <w:p w:rsidR="003662B8" w:rsidRPr="009E0C66" w:rsidRDefault="009E0C66" w:rsidP="00A17F42">
      <w:pPr>
        <w:spacing w:after="200" w:line="276" w:lineRule="auto"/>
        <w:rPr>
          <w:rFonts w:eastAsia="Calibri" w:cs="Arial"/>
          <w:b/>
          <w:sz w:val="20"/>
          <w:szCs w:val="20"/>
          <w:lang w:eastAsia="en-US"/>
        </w:rPr>
      </w:pPr>
      <w:r>
        <w:rPr>
          <w:rFonts w:eastAsia="Calibri" w:cs="Arial"/>
          <w:b/>
          <w:sz w:val="20"/>
          <w:szCs w:val="20"/>
          <w:lang w:eastAsia="en-US"/>
        </w:rPr>
        <w:t>Deelnemers:</w:t>
      </w:r>
    </w:p>
    <w:p w:rsidR="003662B8" w:rsidRPr="009E0C66" w:rsidRDefault="003662B8" w:rsidP="009E0C66">
      <w:pPr>
        <w:rPr>
          <w:rFonts w:cs="Arial"/>
          <w:sz w:val="20"/>
          <w:szCs w:val="20"/>
          <w:lang w:val="en-GB"/>
        </w:rPr>
      </w:pPr>
      <w:r w:rsidRPr="009E0C66">
        <w:rPr>
          <w:rFonts w:cs="Arial"/>
          <w:sz w:val="20"/>
          <w:szCs w:val="20"/>
          <w:lang w:val="en-GB"/>
        </w:rPr>
        <w:t>Psychiaters, Verpleegkundig Specialisten, GGZ Artsen en Gezondheidszorg psychologen</w:t>
      </w:r>
      <w:r w:rsidR="006E200A" w:rsidRPr="009E0C66">
        <w:rPr>
          <w:rFonts w:cs="Arial"/>
          <w:sz w:val="20"/>
          <w:szCs w:val="20"/>
          <w:lang w:val="en-GB"/>
        </w:rPr>
        <w:t xml:space="preserve"> werkzaam in het Sociaal Psychiatrisch Behandelcentrum van Mediant</w:t>
      </w:r>
      <w:r w:rsidRPr="009E0C66">
        <w:rPr>
          <w:rFonts w:cs="Arial"/>
          <w:sz w:val="20"/>
          <w:szCs w:val="20"/>
          <w:lang w:val="en-GB"/>
        </w:rPr>
        <w:t>.</w:t>
      </w:r>
    </w:p>
    <w:p w:rsidR="003662B8" w:rsidRPr="009E0C66" w:rsidRDefault="003662B8" w:rsidP="00A17F42">
      <w:pPr>
        <w:spacing w:after="200" w:line="276" w:lineRule="auto"/>
        <w:rPr>
          <w:rFonts w:eastAsia="Calibri" w:cs="Arial"/>
          <w:sz w:val="20"/>
          <w:szCs w:val="20"/>
          <w:lang w:eastAsia="en-US"/>
        </w:rPr>
      </w:pPr>
    </w:p>
    <w:p w:rsidR="00A17F42" w:rsidRPr="009E0C66" w:rsidRDefault="00A17F42" w:rsidP="00A17F42">
      <w:pPr>
        <w:spacing w:after="200" w:line="276" w:lineRule="auto"/>
        <w:rPr>
          <w:rFonts w:eastAsia="Calibri" w:cs="Arial"/>
          <w:b/>
          <w:sz w:val="20"/>
          <w:szCs w:val="20"/>
          <w:lang w:eastAsia="en-US"/>
        </w:rPr>
      </w:pPr>
      <w:r w:rsidRPr="009E0C66">
        <w:rPr>
          <w:rFonts w:eastAsia="Calibri" w:cs="Arial"/>
          <w:b/>
          <w:sz w:val="20"/>
          <w:szCs w:val="20"/>
          <w:lang w:eastAsia="en-US"/>
        </w:rPr>
        <w:t>V</w:t>
      </w:r>
      <w:r w:rsidR="003662B8" w:rsidRPr="009E0C66">
        <w:rPr>
          <w:rFonts w:eastAsia="Calibri" w:cs="Arial"/>
          <w:b/>
          <w:sz w:val="20"/>
          <w:szCs w:val="20"/>
          <w:lang w:eastAsia="en-US"/>
        </w:rPr>
        <w:t>oorbereiding</w:t>
      </w:r>
      <w:r w:rsidRPr="009E0C66">
        <w:rPr>
          <w:rFonts w:eastAsia="Calibri" w:cs="Arial"/>
          <w:b/>
          <w:sz w:val="20"/>
          <w:szCs w:val="20"/>
          <w:lang w:eastAsia="en-US"/>
        </w:rPr>
        <w:t>:</w:t>
      </w:r>
    </w:p>
    <w:p w:rsidR="00A17F42" w:rsidRPr="009E0C66" w:rsidRDefault="003662B8" w:rsidP="00A17F42">
      <w:pPr>
        <w:spacing w:after="200" w:line="276" w:lineRule="auto"/>
        <w:rPr>
          <w:rFonts w:eastAsia="Calibri" w:cs="Arial"/>
          <w:sz w:val="20"/>
          <w:szCs w:val="20"/>
          <w:lang w:eastAsia="en-US"/>
        </w:rPr>
      </w:pPr>
      <w:r w:rsidRPr="009E0C66">
        <w:rPr>
          <w:rFonts w:eastAsia="Calibri" w:cs="Arial"/>
          <w:sz w:val="20"/>
          <w:szCs w:val="20"/>
          <w:lang w:eastAsia="en-US"/>
        </w:rPr>
        <w:t>Door a</w:t>
      </w:r>
      <w:r w:rsidR="00A17F42" w:rsidRPr="009E0C66">
        <w:rPr>
          <w:rFonts w:eastAsia="Calibri" w:cs="Arial"/>
          <w:sz w:val="20"/>
          <w:szCs w:val="20"/>
          <w:lang w:eastAsia="en-US"/>
        </w:rPr>
        <w:t xml:space="preserve">lle deelnemers: </w:t>
      </w:r>
    </w:p>
    <w:p w:rsidR="00A17F42" w:rsidRPr="009E0C66" w:rsidRDefault="00A17F42" w:rsidP="009E0C66">
      <w:pPr>
        <w:numPr>
          <w:ilvl w:val="0"/>
          <w:numId w:val="17"/>
        </w:numPr>
        <w:spacing w:after="200" w:line="276" w:lineRule="auto"/>
        <w:ind w:left="426"/>
        <w:rPr>
          <w:rFonts w:eastAsia="Calibri" w:cs="Arial"/>
          <w:sz w:val="20"/>
          <w:szCs w:val="20"/>
          <w:lang w:eastAsia="en-US"/>
        </w:rPr>
      </w:pPr>
      <w:r w:rsidRPr="009E0C66">
        <w:rPr>
          <w:rFonts w:cs="Arial"/>
          <w:sz w:val="20"/>
          <w:szCs w:val="20"/>
        </w:rPr>
        <w:t xml:space="preserve">Invullen van de Training </w:t>
      </w:r>
      <w:proofErr w:type="spellStart"/>
      <w:r w:rsidRPr="009E0C66">
        <w:rPr>
          <w:rFonts w:cs="Arial"/>
          <w:sz w:val="20"/>
          <w:szCs w:val="20"/>
        </w:rPr>
        <w:t>Needs</w:t>
      </w:r>
      <w:proofErr w:type="spellEnd"/>
      <w:r w:rsidRPr="009E0C66">
        <w:rPr>
          <w:rFonts w:cs="Arial"/>
          <w:sz w:val="20"/>
          <w:szCs w:val="20"/>
        </w:rPr>
        <w:t xml:space="preserve"> Assessment (TNA). De resultaten dienen als basis voor </w:t>
      </w:r>
      <w:r w:rsidR="00CE2F01" w:rsidRPr="009E0C66">
        <w:rPr>
          <w:rFonts w:cs="Arial"/>
          <w:sz w:val="20"/>
          <w:szCs w:val="20"/>
        </w:rPr>
        <w:t>een</w:t>
      </w:r>
      <w:r w:rsidR="00CE2F01" w:rsidRPr="009E0C66">
        <w:rPr>
          <w:rFonts w:eastAsia="Calibri" w:cs="Arial"/>
          <w:sz w:val="20"/>
          <w:szCs w:val="20"/>
          <w:lang w:eastAsia="en-US"/>
        </w:rPr>
        <w:t xml:space="preserve"> eventuele uitbreiding van </w:t>
      </w:r>
      <w:r w:rsidR="009E0C66">
        <w:rPr>
          <w:rFonts w:eastAsia="Calibri" w:cs="Arial"/>
          <w:sz w:val="20"/>
          <w:szCs w:val="20"/>
          <w:lang w:eastAsia="en-US"/>
        </w:rPr>
        <w:t>het cursusmateriaal.</w:t>
      </w:r>
    </w:p>
    <w:p w:rsidR="00A17F42" w:rsidRPr="009E0C66" w:rsidRDefault="00A17F42" w:rsidP="009E0C66">
      <w:pPr>
        <w:numPr>
          <w:ilvl w:val="0"/>
          <w:numId w:val="18"/>
        </w:numPr>
        <w:spacing w:after="200" w:line="276" w:lineRule="auto"/>
        <w:ind w:left="426"/>
        <w:rPr>
          <w:rFonts w:eastAsia="Calibri" w:cs="Arial"/>
          <w:sz w:val="20"/>
          <w:szCs w:val="20"/>
          <w:lang w:eastAsia="en-US"/>
        </w:rPr>
      </w:pPr>
      <w:r w:rsidRPr="009E0C66">
        <w:rPr>
          <w:rFonts w:eastAsia="Calibri" w:cs="Arial"/>
          <w:sz w:val="20"/>
          <w:szCs w:val="20"/>
          <w:lang w:eastAsia="en-US"/>
        </w:rPr>
        <w:t xml:space="preserve">Invullen van de </w:t>
      </w:r>
      <w:proofErr w:type="spellStart"/>
      <w:r w:rsidRPr="009E0C66">
        <w:rPr>
          <w:rFonts w:eastAsia="Calibri" w:cs="Arial"/>
          <w:sz w:val="20"/>
          <w:szCs w:val="20"/>
          <w:lang w:eastAsia="en-US"/>
        </w:rPr>
        <w:t>Illness</w:t>
      </w:r>
      <w:proofErr w:type="spellEnd"/>
      <w:r w:rsidRPr="009E0C66">
        <w:rPr>
          <w:rFonts w:eastAsia="Calibri" w:cs="Arial"/>
          <w:sz w:val="20"/>
          <w:szCs w:val="20"/>
          <w:lang w:eastAsia="en-US"/>
        </w:rPr>
        <w:t xml:space="preserve"> </w:t>
      </w:r>
      <w:proofErr w:type="spellStart"/>
      <w:r w:rsidRPr="009E0C66">
        <w:rPr>
          <w:rFonts w:eastAsia="Calibri" w:cs="Arial"/>
          <w:sz w:val="20"/>
          <w:szCs w:val="20"/>
          <w:lang w:eastAsia="en-US"/>
        </w:rPr>
        <w:t>Perception</w:t>
      </w:r>
      <w:proofErr w:type="spellEnd"/>
      <w:r w:rsidRPr="009E0C66">
        <w:rPr>
          <w:rFonts w:eastAsia="Calibri" w:cs="Arial"/>
          <w:sz w:val="20"/>
          <w:szCs w:val="20"/>
          <w:lang w:eastAsia="en-US"/>
        </w:rPr>
        <w:t xml:space="preserve"> Questionnaire </w:t>
      </w:r>
      <w:proofErr w:type="spellStart"/>
      <w:r w:rsidRPr="009E0C66">
        <w:rPr>
          <w:rFonts w:eastAsia="Calibri" w:cs="Arial"/>
          <w:sz w:val="20"/>
          <w:szCs w:val="20"/>
          <w:lang w:eastAsia="en-US"/>
        </w:rPr>
        <w:t>Addiction</w:t>
      </w:r>
      <w:proofErr w:type="spellEnd"/>
      <w:r w:rsidRPr="009E0C66">
        <w:rPr>
          <w:rFonts w:eastAsia="Calibri" w:cs="Arial"/>
          <w:sz w:val="20"/>
          <w:szCs w:val="20"/>
          <w:lang w:eastAsia="en-US"/>
        </w:rPr>
        <w:t xml:space="preserve"> (IPQ-A) en de een attitude vragenlijst (MCRS) in december 2016. De resultaten worden teruggekoppeld </w:t>
      </w:r>
      <w:r w:rsidR="00CE2F01" w:rsidRPr="009E0C66">
        <w:rPr>
          <w:rFonts w:eastAsia="Calibri" w:cs="Arial"/>
          <w:sz w:val="20"/>
          <w:szCs w:val="20"/>
          <w:lang w:eastAsia="en-US"/>
        </w:rPr>
        <w:t>tijdens een van de bijeenkomsten</w:t>
      </w:r>
      <w:r w:rsidR="009E0C66">
        <w:rPr>
          <w:rFonts w:eastAsia="Calibri" w:cs="Arial"/>
          <w:sz w:val="20"/>
          <w:szCs w:val="20"/>
          <w:lang w:eastAsia="en-US"/>
        </w:rPr>
        <w:t>.</w:t>
      </w:r>
    </w:p>
    <w:p w:rsidR="00CE2F01" w:rsidRPr="00882BF0" w:rsidRDefault="00CE2F01" w:rsidP="009E0C66">
      <w:pPr>
        <w:pStyle w:val="Lijstalinea"/>
        <w:numPr>
          <w:ilvl w:val="0"/>
          <w:numId w:val="19"/>
        </w:numPr>
        <w:spacing w:after="200" w:line="276" w:lineRule="auto"/>
        <w:rPr>
          <w:rFonts w:ascii="Arial" w:eastAsia="Calibri" w:hAnsi="Arial" w:cs="Arial"/>
          <w:sz w:val="20"/>
          <w:szCs w:val="20"/>
          <w:lang w:val="nl-NL"/>
        </w:rPr>
      </w:pPr>
      <w:r w:rsidRPr="00882BF0">
        <w:rPr>
          <w:rFonts w:ascii="Arial" w:eastAsia="Calibri" w:hAnsi="Arial" w:cs="Arial"/>
          <w:sz w:val="20"/>
          <w:szCs w:val="20"/>
          <w:lang w:val="nl-NL"/>
        </w:rPr>
        <w:t xml:space="preserve">Wat wil ieder van de deelnemers leren?  Wat zijn </w:t>
      </w:r>
      <w:r w:rsidR="009E0C66" w:rsidRPr="00882BF0">
        <w:rPr>
          <w:rFonts w:ascii="Arial" w:eastAsia="Calibri" w:hAnsi="Arial" w:cs="Arial"/>
          <w:sz w:val="20"/>
          <w:szCs w:val="20"/>
          <w:lang w:val="nl-NL"/>
        </w:rPr>
        <w:t xml:space="preserve">de </w:t>
      </w:r>
      <w:r w:rsidRPr="00882BF0">
        <w:rPr>
          <w:rFonts w:ascii="Arial" w:eastAsia="Calibri" w:hAnsi="Arial" w:cs="Arial"/>
          <w:sz w:val="20"/>
          <w:szCs w:val="20"/>
          <w:lang w:val="nl-NL"/>
        </w:rPr>
        <w:t>doelen en verwachtingen?</w:t>
      </w:r>
      <w:r w:rsidR="009E0C66" w:rsidRPr="00882BF0">
        <w:rPr>
          <w:rFonts w:ascii="Arial" w:eastAsia="Calibri" w:hAnsi="Arial" w:cs="Arial"/>
          <w:sz w:val="20"/>
          <w:szCs w:val="20"/>
          <w:lang w:val="nl-NL"/>
        </w:rPr>
        <w:br/>
      </w:r>
    </w:p>
    <w:p w:rsidR="006D1365" w:rsidRPr="00882BF0" w:rsidRDefault="00A17F42" w:rsidP="009E0C66">
      <w:pPr>
        <w:pStyle w:val="Lijstalinea"/>
        <w:numPr>
          <w:ilvl w:val="0"/>
          <w:numId w:val="19"/>
        </w:numPr>
        <w:spacing w:after="200" w:line="276" w:lineRule="auto"/>
        <w:rPr>
          <w:rFonts w:ascii="Arial" w:eastAsia="Calibri" w:hAnsi="Arial" w:cs="Arial"/>
          <w:sz w:val="20"/>
          <w:szCs w:val="20"/>
          <w:lang w:val="nl-NL"/>
        </w:rPr>
      </w:pPr>
      <w:r w:rsidRPr="00882BF0">
        <w:rPr>
          <w:rFonts w:ascii="Arial" w:eastAsia="Calibri" w:hAnsi="Arial" w:cs="Arial"/>
          <w:sz w:val="20"/>
          <w:szCs w:val="20"/>
          <w:lang w:val="nl-NL"/>
        </w:rPr>
        <w:t>Doelen en verwachtingen formuleren in een I</w:t>
      </w:r>
      <w:r w:rsidR="00067106" w:rsidRPr="00882BF0">
        <w:rPr>
          <w:rFonts w:ascii="Arial" w:eastAsia="Calibri" w:hAnsi="Arial" w:cs="Arial"/>
          <w:sz w:val="20"/>
          <w:szCs w:val="20"/>
          <w:lang w:val="nl-NL"/>
        </w:rPr>
        <w:t xml:space="preserve">nnovatie gericht </w:t>
      </w:r>
      <w:r w:rsidRPr="00882BF0">
        <w:rPr>
          <w:rFonts w:ascii="Arial" w:eastAsia="Calibri" w:hAnsi="Arial" w:cs="Arial"/>
          <w:sz w:val="20"/>
          <w:szCs w:val="20"/>
          <w:lang w:val="nl-NL"/>
        </w:rPr>
        <w:t>O</w:t>
      </w:r>
      <w:r w:rsidR="00067106" w:rsidRPr="00882BF0">
        <w:rPr>
          <w:rFonts w:ascii="Arial" w:eastAsia="Calibri" w:hAnsi="Arial" w:cs="Arial"/>
          <w:sz w:val="20"/>
          <w:szCs w:val="20"/>
          <w:lang w:val="nl-NL"/>
        </w:rPr>
        <w:t xml:space="preserve">nderzoek </w:t>
      </w:r>
      <w:r w:rsidRPr="00882BF0">
        <w:rPr>
          <w:rFonts w:ascii="Arial" w:eastAsia="Calibri" w:hAnsi="Arial" w:cs="Arial"/>
          <w:sz w:val="20"/>
          <w:szCs w:val="20"/>
          <w:lang w:val="nl-NL"/>
        </w:rPr>
        <w:t>P</w:t>
      </w:r>
      <w:r w:rsidR="00067106" w:rsidRPr="00882BF0">
        <w:rPr>
          <w:rFonts w:ascii="Arial" w:eastAsia="Calibri" w:hAnsi="Arial" w:cs="Arial"/>
          <w:sz w:val="20"/>
          <w:szCs w:val="20"/>
          <w:lang w:val="nl-NL"/>
        </w:rPr>
        <w:t>rogramma</w:t>
      </w:r>
      <w:r w:rsidR="009E0C66" w:rsidRPr="00882BF0">
        <w:rPr>
          <w:rFonts w:ascii="Arial" w:eastAsia="Calibri" w:hAnsi="Arial" w:cs="Arial"/>
          <w:sz w:val="20"/>
          <w:szCs w:val="20"/>
          <w:lang w:val="nl-NL"/>
        </w:rPr>
        <w:t>.</w:t>
      </w:r>
    </w:p>
    <w:p w:rsidR="00067106" w:rsidRPr="00882BF0" w:rsidRDefault="00067106" w:rsidP="00CE2F01">
      <w:pPr>
        <w:spacing w:after="200" w:line="276" w:lineRule="auto"/>
        <w:rPr>
          <w:rFonts w:eastAsia="Calibri" w:cs="Arial"/>
          <w:sz w:val="20"/>
          <w:szCs w:val="20"/>
        </w:rPr>
      </w:pPr>
      <w:r w:rsidRPr="00882BF0">
        <w:rPr>
          <w:rFonts w:eastAsia="Calibri" w:cs="Arial"/>
          <w:sz w:val="20"/>
          <w:szCs w:val="20"/>
        </w:rPr>
        <w:t>De uitslagen van vragenlijsten zijn in principe alleen beschikbaar voor de deelnemers. Als er aanleiding is de gegevens ruimer te verspreiden dan worden ze geanonimiseerd en vindt verspreiding in welke vorm dan ook plaats na toestemming van de trainer en de organisatoren van Mediant.</w:t>
      </w:r>
    </w:p>
    <w:p w:rsidR="006D1365" w:rsidRPr="009E0C66" w:rsidRDefault="006D1365" w:rsidP="00CE2F01">
      <w:pPr>
        <w:pStyle w:val="Lijstalinea"/>
        <w:spacing w:after="200" w:line="276" w:lineRule="auto"/>
        <w:ind w:left="0"/>
        <w:rPr>
          <w:rFonts w:ascii="Arial" w:eastAsia="Calibri" w:hAnsi="Arial" w:cs="Arial"/>
          <w:sz w:val="20"/>
          <w:szCs w:val="20"/>
          <w:lang w:val="nl-NL"/>
        </w:rPr>
      </w:pPr>
      <w:r w:rsidRPr="009E0C66">
        <w:rPr>
          <w:rFonts w:ascii="Arial" w:hAnsi="Arial" w:cs="Arial"/>
          <w:sz w:val="20"/>
          <w:szCs w:val="20"/>
          <w:lang w:val="nl-NL"/>
        </w:rPr>
        <w:t>Gedurende de work</w:t>
      </w:r>
      <w:r w:rsidR="009E0C66">
        <w:rPr>
          <w:rFonts w:ascii="Arial" w:hAnsi="Arial" w:cs="Arial"/>
          <w:sz w:val="20"/>
          <w:szCs w:val="20"/>
          <w:lang w:val="nl-NL"/>
        </w:rPr>
        <w:t>s</w:t>
      </w:r>
      <w:r w:rsidRPr="009E0C66">
        <w:rPr>
          <w:rFonts w:ascii="Arial" w:hAnsi="Arial" w:cs="Arial"/>
          <w:sz w:val="20"/>
          <w:szCs w:val="20"/>
          <w:lang w:val="nl-NL"/>
        </w:rPr>
        <w:t>hops is er telkens de mogelijkheid voor rollenspellen. Deelnemers brengen een casus in, geven aan wat in het contact het probleem voor hen is geweest en spelen vervolgens zelf de rol van patiënt. Een andere deelnemer speelt de rol van behandelaar</w:t>
      </w:r>
    </w:p>
    <w:p w:rsidR="00A17F42" w:rsidRPr="009E0C66" w:rsidRDefault="00A17F42" w:rsidP="00824B0D">
      <w:pPr>
        <w:spacing w:after="200" w:line="276" w:lineRule="auto"/>
        <w:ind w:left="426"/>
        <w:rPr>
          <w:rFonts w:eastAsia="Calibri" w:cs="Arial"/>
          <w:sz w:val="20"/>
          <w:szCs w:val="20"/>
          <w:lang w:eastAsia="en-US"/>
        </w:rPr>
      </w:pPr>
    </w:p>
    <w:p w:rsidR="009E0C66" w:rsidRDefault="009E0C66" w:rsidP="00A17F42">
      <w:pPr>
        <w:spacing w:after="200" w:line="276" w:lineRule="auto"/>
        <w:rPr>
          <w:rFonts w:eastAsia="Calibri" w:cs="Arial"/>
          <w:b/>
          <w:sz w:val="20"/>
          <w:szCs w:val="20"/>
          <w:lang w:eastAsia="en-US"/>
        </w:rPr>
      </w:pPr>
      <w:r>
        <w:rPr>
          <w:rFonts w:eastAsia="Calibri" w:cs="Arial"/>
          <w:b/>
          <w:sz w:val="20"/>
          <w:szCs w:val="20"/>
          <w:lang w:eastAsia="en-US"/>
        </w:rPr>
        <w:br/>
      </w:r>
    </w:p>
    <w:p w:rsidR="009E0C66" w:rsidRDefault="009E0C66">
      <w:pPr>
        <w:rPr>
          <w:rFonts w:eastAsia="Calibri" w:cs="Arial"/>
          <w:b/>
          <w:sz w:val="20"/>
          <w:szCs w:val="20"/>
          <w:lang w:eastAsia="en-US"/>
        </w:rPr>
      </w:pPr>
      <w:r>
        <w:rPr>
          <w:rFonts w:eastAsia="Calibri" w:cs="Arial"/>
          <w:b/>
          <w:sz w:val="20"/>
          <w:szCs w:val="20"/>
          <w:lang w:eastAsia="en-US"/>
        </w:rPr>
        <w:br w:type="page"/>
      </w:r>
    </w:p>
    <w:p w:rsidR="00A17F42" w:rsidRPr="009E0C66" w:rsidRDefault="00A17F42" w:rsidP="00A17F42">
      <w:pPr>
        <w:spacing w:after="200" w:line="276" w:lineRule="auto"/>
        <w:rPr>
          <w:rFonts w:eastAsia="Calibri" w:cs="Arial"/>
          <w:b/>
          <w:sz w:val="20"/>
          <w:szCs w:val="20"/>
          <w:lang w:eastAsia="en-US"/>
        </w:rPr>
      </w:pPr>
      <w:r w:rsidRPr="009E0C66">
        <w:rPr>
          <w:rFonts w:eastAsia="Calibri" w:cs="Arial"/>
          <w:b/>
          <w:sz w:val="20"/>
          <w:szCs w:val="20"/>
          <w:lang w:eastAsia="en-US"/>
        </w:rPr>
        <w:lastRenderedPageBreak/>
        <w:t>S</w:t>
      </w:r>
      <w:r w:rsidR="006E200A" w:rsidRPr="009E0C66">
        <w:rPr>
          <w:rFonts w:eastAsia="Calibri" w:cs="Arial"/>
          <w:b/>
          <w:sz w:val="20"/>
          <w:szCs w:val="20"/>
          <w:lang w:eastAsia="en-US"/>
        </w:rPr>
        <w:t>t</w:t>
      </w:r>
      <w:r w:rsidR="003662B8" w:rsidRPr="009E0C66">
        <w:rPr>
          <w:rFonts w:eastAsia="Calibri" w:cs="Arial"/>
          <w:b/>
          <w:sz w:val="20"/>
          <w:szCs w:val="20"/>
          <w:lang w:eastAsia="en-US"/>
        </w:rPr>
        <w:t xml:space="preserve">udie </w:t>
      </w:r>
      <w:r w:rsidRPr="009E0C66">
        <w:rPr>
          <w:rFonts w:eastAsia="Calibri" w:cs="Arial"/>
          <w:b/>
          <w:sz w:val="20"/>
          <w:szCs w:val="20"/>
          <w:lang w:eastAsia="en-US"/>
        </w:rPr>
        <w:t>B</w:t>
      </w:r>
      <w:r w:rsidR="003662B8" w:rsidRPr="009E0C66">
        <w:rPr>
          <w:rFonts w:eastAsia="Calibri" w:cs="Arial"/>
          <w:b/>
          <w:sz w:val="20"/>
          <w:szCs w:val="20"/>
          <w:lang w:eastAsia="en-US"/>
        </w:rPr>
        <w:t>elasting</w:t>
      </w:r>
      <w:r w:rsidRPr="009E0C66">
        <w:rPr>
          <w:rFonts w:eastAsia="Calibri" w:cs="Arial"/>
          <w:b/>
          <w:sz w:val="20"/>
          <w:szCs w:val="20"/>
          <w:lang w:eastAsia="en-US"/>
        </w:rPr>
        <w:t xml:space="preserve"> </w:t>
      </w:r>
      <w:r w:rsidR="003662B8" w:rsidRPr="009E0C66">
        <w:rPr>
          <w:rFonts w:eastAsia="Calibri" w:cs="Arial"/>
          <w:b/>
          <w:sz w:val="20"/>
          <w:szCs w:val="20"/>
          <w:lang w:eastAsia="en-US"/>
        </w:rPr>
        <w:t>Uren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A17F42" w:rsidRPr="009E0C66" w:rsidTr="006E200A">
        <w:trPr>
          <w:trHeight w:val="392"/>
        </w:trPr>
        <w:tc>
          <w:tcPr>
            <w:tcW w:w="3070" w:type="dxa"/>
          </w:tcPr>
          <w:p w:rsidR="00A17F42" w:rsidRPr="009E0C66" w:rsidRDefault="00A17F42" w:rsidP="00A17F42">
            <w:pPr>
              <w:spacing w:after="200" w:line="276" w:lineRule="auto"/>
              <w:rPr>
                <w:rFonts w:eastAsia="Calibri" w:cs="Arial"/>
                <w:b/>
                <w:sz w:val="20"/>
                <w:szCs w:val="20"/>
                <w:lang w:eastAsia="en-US"/>
              </w:rPr>
            </w:pPr>
            <w:r w:rsidRPr="009E0C66">
              <w:rPr>
                <w:rFonts w:eastAsia="Calibri" w:cs="Arial"/>
                <w:b/>
                <w:sz w:val="20"/>
                <w:szCs w:val="20"/>
                <w:lang w:eastAsia="en-US"/>
              </w:rPr>
              <w:t>Activiteit</w:t>
            </w:r>
          </w:p>
        </w:tc>
        <w:tc>
          <w:tcPr>
            <w:tcW w:w="3071" w:type="dxa"/>
          </w:tcPr>
          <w:p w:rsidR="00A17F42" w:rsidRPr="009E0C66" w:rsidRDefault="00A17F42" w:rsidP="00A17F42">
            <w:pPr>
              <w:spacing w:after="200" w:line="276" w:lineRule="auto"/>
              <w:rPr>
                <w:rFonts w:eastAsia="Calibri" w:cs="Arial"/>
                <w:b/>
                <w:sz w:val="20"/>
                <w:szCs w:val="20"/>
                <w:lang w:eastAsia="en-US"/>
              </w:rPr>
            </w:pPr>
            <w:r w:rsidRPr="009E0C66">
              <w:rPr>
                <w:rFonts w:eastAsia="Calibri" w:cs="Arial"/>
                <w:b/>
                <w:sz w:val="20"/>
                <w:szCs w:val="20"/>
                <w:lang w:eastAsia="en-US"/>
              </w:rPr>
              <w:t>Verantwoording</w:t>
            </w:r>
          </w:p>
        </w:tc>
        <w:tc>
          <w:tcPr>
            <w:tcW w:w="3071" w:type="dxa"/>
          </w:tcPr>
          <w:p w:rsidR="00A17F42" w:rsidRPr="009E0C66" w:rsidRDefault="00603CE8" w:rsidP="00A17F42">
            <w:pPr>
              <w:spacing w:after="200" w:line="276" w:lineRule="auto"/>
              <w:rPr>
                <w:rFonts w:eastAsia="Calibri" w:cs="Arial"/>
                <w:b/>
                <w:sz w:val="20"/>
                <w:szCs w:val="20"/>
                <w:lang w:eastAsia="en-US"/>
              </w:rPr>
            </w:pPr>
            <w:r w:rsidRPr="009E0C66">
              <w:rPr>
                <w:rFonts w:eastAsia="Calibri" w:cs="Arial"/>
                <w:b/>
                <w:sz w:val="20"/>
                <w:szCs w:val="20"/>
                <w:lang w:eastAsia="en-US"/>
              </w:rPr>
              <w:t xml:space="preserve">Studie Belasting </w:t>
            </w:r>
            <w:r w:rsidR="00A17F42" w:rsidRPr="009E0C66">
              <w:rPr>
                <w:rFonts w:eastAsia="Calibri" w:cs="Arial"/>
                <w:b/>
                <w:sz w:val="20"/>
                <w:szCs w:val="20"/>
                <w:lang w:eastAsia="en-US"/>
              </w:rPr>
              <w:t>Uren</w:t>
            </w:r>
          </w:p>
        </w:tc>
      </w:tr>
      <w:tr w:rsidR="00A17F42" w:rsidRPr="009E0C66" w:rsidTr="00191AEC">
        <w:tc>
          <w:tcPr>
            <w:tcW w:w="3070" w:type="dxa"/>
          </w:tcPr>
          <w:p w:rsidR="00A17F42" w:rsidRPr="009E0C66" w:rsidRDefault="00A17F42" w:rsidP="00A17F42">
            <w:pPr>
              <w:spacing w:after="200" w:line="276" w:lineRule="auto"/>
              <w:rPr>
                <w:rFonts w:eastAsia="Calibri" w:cs="Arial"/>
                <w:sz w:val="20"/>
                <w:szCs w:val="20"/>
                <w:lang w:eastAsia="en-US"/>
              </w:rPr>
            </w:pPr>
            <w:r w:rsidRPr="009E0C66">
              <w:rPr>
                <w:rFonts w:eastAsia="Calibri" w:cs="Arial"/>
                <w:sz w:val="20"/>
                <w:szCs w:val="20"/>
                <w:lang w:eastAsia="en-US"/>
              </w:rPr>
              <w:t>Cursorisch onderwijs, inclusief presentaties geven</w:t>
            </w:r>
          </w:p>
        </w:tc>
        <w:tc>
          <w:tcPr>
            <w:tcW w:w="3071" w:type="dxa"/>
          </w:tcPr>
          <w:p w:rsidR="00A17F42" w:rsidRPr="009E0C66" w:rsidRDefault="00A17F42" w:rsidP="00603CE8">
            <w:pPr>
              <w:spacing w:after="200" w:line="276" w:lineRule="auto"/>
              <w:rPr>
                <w:rFonts w:eastAsia="Calibri" w:cs="Arial"/>
                <w:sz w:val="20"/>
                <w:szCs w:val="20"/>
                <w:lang w:eastAsia="en-US"/>
              </w:rPr>
            </w:pPr>
            <w:r w:rsidRPr="009E0C66">
              <w:rPr>
                <w:rFonts w:eastAsia="Calibri" w:cs="Arial"/>
                <w:sz w:val="20"/>
                <w:szCs w:val="20"/>
                <w:lang w:eastAsia="en-US"/>
              </w:rPr>
              <w:t xml:space="preserve">6 </w:t>
            </w:r>
            <w:r w:rsidR="00603CE8" w:rsidRPr="009E0C66">
              <w:rPr>
                <w:rFonts w:eastAsia="Calibri" w:cs="Arial"/>
                <w:sz w:val="20"/>
                <w:szCs w:val="20"/>
                <w:lang w:eastAsia="en-US"/>
              </w:rPr>
              <w:t>bijeenkomsten van</w:t>
            </w:r>
            <w:r w:rsidRPr="009E0C66">
              <w:rPr>
                <w:rFonts w:eastAsia="Calibri" w:cs="Arial"/>
                <w:sz w:val="20"/>
                <w:szCs w:val="20"/>
                <w:lang w:eastAsia="en-US"/>
              </w:rPr>
              <w:t xml:space="preserve"> 3,5 uur</w:t>
            </w:r>
          </w:p>
        </w:tc>
        <w:tc>
          <w:tcPr>
            <w:tcW w:w="3071" w:type="dxa"/>
          </w:tcPr>
          <w:p w:rsidR="00A17F42" w:rsidRPr="009E0C66" w:rsidRDefault="00603CE8" w:rsidP="00A17F42">
            <w:pPr>
              <w:spacing w:after="200" w:line="276" w:lineRule="auto"/>
              <w:rPr>
                <w:rFonts w:eastAsia="Calibri" w:cs="Arial"/>
                <w:sz w:val="20"/>
                <w:szCs w:val="20"/>
                <w:lang w:eastAsia="en-US"/>
              </w:rPr>
            </w:pPr>
            <w:r w:rsidRPr="009E0C66">
              <w:rPr>
                <w:rFonts w:eastAsia="Calibri" w:cs="Arial"/>
                <w:sz w:val="20"/>
                <w:szCs w:val="20"/>
                <w:lang w:eastAsia="en-US"/>
              </w:rPr>
              <w:t>21</w:t>
            </w:r>
            <w:r w:rsidR="00A17F42" w:rsidRPr="009E0C66">
              <w:rPr>
                <w:rFonts w:eastAsia="Calibri" w:cs="Arial"/>
                <w:sz w:val="20"/>
                <w:szCs w:val="20"/>
                <w:lang w:eastAsia="en-US"/>
              </w:rPr>
              <w:t xml:space="preserve"> uur</w:t>
            </w:r>
          </w:p>
        </w:tc>
      </w:tr>
      <w:tr w:rsidR="00A17F42" w:rsidRPr="009E0C66" w:rsidTr="00191AEC">
        <w:tc>
          <w:tcPr>
            <w:tcW w:w="3070" w:type="dxa"/>
          </w:tcPr>
          <w:p w:rsidR="00A17F42" w:rsidRPr="009E0C66" w:rsidRDefault="00A17F42" w:rsidP="006E200A">
            <w:pPr>
              <w:spacing w:after="200" w:line="276" w:lineRule="auto"/>
              <w:rPr>
                <w:rFonts w:eastAsia="Calibri" w:cs="Arial"/>
                <w:sz w:val="20"/>
                <w:szCs w:val="20"/>
                <w:lang w:eastAsia="en-US"/>
              </w:rPr>
            </w:pPr>
            <w:r w:rsidRPr="009E0C66">
              <w:rPr>
                <w:rFonts w:eastAsia="Calibri" w:cs="Arial"/>
                <w:sz w:val="20"/>
                <w:szCs w:val="20"/>
                <w:lang w:eastAsia="en-US"/>
              </w:rPr>
              <w:t>Voorbereiding cursorisch onderwijs</w:t>
            </w:r>
            <w:r w:rsidR="003662B8" w:rsidRPr="009E0C66">
              <w:rPr>
                <w:rFonts w:eastAsia="Calibri" w:cs="Arial"/>
                <w:sz w:val="20"/>
                <w:szCs w:val="20"/>
                <w:lang w:eastAsia="en-US"/>
              </w:rPr>
              <w:t>;</w:t>
            </w:r>
            <w:r w:rsidRPr="009E0C66">
              <w:rPr>
                <w:rFonts w:eastAsia="Calibri" w:cs="Arial"/>
                <w:sz w:val="20"/>
                <w:szCs w:val="20"/>
                <w:lang w:eastAsia="en-US"/>
              </w:rPr>
              <w:t xml:space="preserve"> </w:t>
            </w:r>
            <w:r w:rsidR="00603CE8" w:rsidRPr="009E0C66">
              <w:rPr>
                <w:rFonts w:eastAsia="Calibri" w:cs="Arial"/>
                <w:sz w:val="20"/>
                <w:szCs w:val="20"/>
                <w:lang w:eastAsia="en-US"/>
              </w:rPr>
              <w:t xml:space="preserve">vragenlijsten invullen, </w:t>
            </w:r>
            <w:r w:rsidR="00C257F9" w:rsidRPr="009E0C66">
              <w:rPr>
                <w:rFonts w:eastAsia="Calibri" w:cs="Arial"/>
                <w:sz w:val="20"/>
                <w:szCs w:val="20"/>
                <w:lang w:eastAsia="en-US"/>
              </w:rPr>
              <w:t xml:space="preserve">casuïstiek verzamelen, </w:t>
            </w:r>
            <w:r w:rsidR="003662B8" w:rsidRPr="009E0C66">
              <w:rPr>
                <w:rFonts w:eastAsia="Calibri" w:cs="Arial"/>
                <w:sz w:val="20"/>
                <w:szCs w:val="20"/>
                <w:lang w:eastAsia="en-US"/>
              </w:rPr>
              <w:t>IOP opstellen</w:t>
            </w:r>
          </w:p>
        </w:tc>
        <w:tc>
          <w:tcPr>
            <w:tcW w:w="3071" w:type="dxa"/>
          </w:tcPr>
          <w:p w:rsidR="00A17F42" w:rsidRPr="009E0C66" w:rsidRDefault="00603CE8" w:rsidP="006E200A">
            <w:pPr>
              <w:spacing w:after="200" w:line="276" w:lineRule="auto"/>
              <w:rPr>
                <w:rFonts w:eastAsia="Calibri" w:cs="Arial"/>
                <w:sz w:val="20"/>
                <w:szCs w:val="20"/>
                <w:lang w:eastAsia="en-US"/>
              </w:rPr>
            </w:pPr>
            <w:r w:rsidRPr="009E0C66">
              <w:rPr>
                <w:rFonts w:eastAsia="Calibri" w:cs="Arial"/>
                <w:sz w:val="20"/>
                <w:szCs w:val="20"/>
                <w:lang w:eastAsia="en-US"/>
              </w:rPr>
              <w:t>Ca</w:t>
            </w:r>
            <w:r w:rsidR="00882BF0">
              <w:rPr>
                <w:rFonts w:eastAsia="Calibri" w:cs="Arial"/>
                <w:sz w:val="20"/>
                <w:szCs w:val="20"/>
                <w:lang w:eastAsia="en-US"/>
              </w:rPr>
              <w:t>.</w:t>
            </w:r>
            <w:r w:rsidRPr="009E0C66">
              <w:rPr>
                <w:rFonts w:eastAsia="Calibri" w:cs="Arial"/>
                <w:sz w:val="20"/>
                <w:szCs w:val="20"/>
                <w:lang w:eastAsia="en-US"/>
              </w:rPr>
              <w:t xml:space="preserve"> </w:t>
            </w:r>
            <w:r w:rsidR="006E200A" w:rsidRPr="009E0C66">
              <w:rPr>
                <w:rFonts w:eastAsia="Calibri" w:cs="Arial"/>
                <w:sz w:val="20"/>
                <w:szCs w:val="20"/>
                <w:lang w:eastAsia="en-US"/>
              </w:rPr>
              <w:t>2</w:t>
            </w:r>
            <w:r w:rsidR="003662B8" w:rsidRPr="009E0C66">
              <w:rPr>
                <w:rFonts w:eastAsia="Calibri" w:cs="Arial"/>
                <w:sz w:val="20"/>
                <w:szCs w:val="20"/>
                <w:lang w:eastAsia="en-US"/>
              </w:rPr>
              <w:t xml:space="preserve"> </w:t>
            </w:r>
            <w:r w:rsidRPr="009E0C66">
              <w:rPr>
                <w:rFonts w:eastAsia="Calibri" w:cs="Arial"/>
                <w:sz w:val="20"/>
                <w:szCs w:val="20"/>
                <w:lang w:eastAsia="en-US"/>
              </w:rPr>
              <w:t xml:space="preserve">uur </w:t>
            </w:r>
          </w:p>
        </w:tc>
        <w:tc>
          <w:tcPr>
            <w:tcW w:w="3071" w:type="dxa"/>
          </w:tcPr>
          <w:p w:rsidR="00A17F42" w:rsidRPr="009E0C66" w:rsidRDefault="006E200A" w:rsidP="003662B8">
            <w:pPr>
              <w:spacing w:after="200" w:line="276" w:lineRule="auto"/>
              <w:rPr>
                <w:rFonts w:eastAsia="Calibri" w:cs="Arial"/>
                <w:sz w:val="20"/>
                <w:szCs w:val="20"/>
                <w:lang w:eastAsia="en-US"/>
              </w:rPr>
            </w:pPr>
            <w:r w:rsidRPr="009E0C66">
              <w:rPr>
                <w:rFonts w:eastAsia="Calibri" w:cs="Arial"/>
                <w:sz w:val="20"/>
                <w:szCs w:val="20"/>
                <w:lang w:eastAsia="en-US"/>
              </w:rPr>
              <w:t>2</w:t>
            </w:r>
            <w:r w:rsidR="00A17F42" w:rsidRPr="009E0C66">
              <w:rPr>
                <w:rFonts w:eastAsia="Calibri" w:cs="Arial"/>
                <w:sz w:val="20"/>
                <w:szCs w:val="20"/>
                <w:lang w:eastAsia="en-US"/>
              </w:rPr>
              <w:t xml:space="preserve"> uur</w:t>
            </w:r>
          </w:p>
        </w:tc>
      </w:tr>
      <w:tr w:rsidR="003662B8" w:rsidRPr="009E0C66" w:rsidTr="00191AEC">
        <w:tc>
          <w:tcPr>
            <w:tcW w:w="3070" w:type="dxa"/>
          </w:tcPr>
          <w:p w:rsidR="003662B8" w:rsidRPr="009E0C66" w:rsidRDefault="003662B8" w:rsidP="00A17F42">
            <w:pPr>
              <w:spacing w:after="200" w:line="276" w:lineRule="auto"/>
              <w:rPr>
                <w:rFonts w:eastAsia="Calibri" w:cs="Arial"/>
                <w:sz w:val="20"/>
                <w:szCs w:val="20"/>
                <w:lang w:eastAsia="en-US"/>
              </w:rPr>
            </w:pPr>
            <w:r w:rsidRPr="009E0C66">
              <w:rPr>
                <w:rFonts w:eastAsia="Calibri" w:cs="Arial"/>
                <w:sz w:val="20"/>
                <w:szCs w:val="20"/>
                <w:lang w:eastAsia="en-US"/>
              </w:rPr>
              <w:t>Literatuur lezen</w:t>
            </w:r>
          </w:p>
        </w:tc>
        <w:tc>
          <w:tcPr>
            <w:tcW w:w="3071" w:type="dxa"/>
          </w:tcPr>
          <w:p w:rsidR="003662B8" w:rsidRPr="009E0C66" w:rsidRDefault="003662B8" w:rsidP="00A17F42">
            <w:pPr>
              <w:spacing w:after="200" w:line="276" w:lineRule="auto"/>
              <w:rPr>
                <w:rFonts w:eastAsia="Calibri" w:cs="Arial"/>
                <w:sz w:val="20"/>
                <w:szCs w:val="20"/>
                <w:lang w:eastAsia="en-US"/>
              </w:rPr>
            </w:pPr>
            <w:r w:rsidRPr="009E0C66">
              <w:rPr>
                <w:rFonts w:eastAsia="Calibri" w:cs="Arial"/>
                <w:sz w:val="20"/>
                <w:szCs w:val="20"/>
                <w:lang w:eastAsia="en-US"/>
              </w:rPr>
              <w:t>Ca</w:t>
            </w:r>
            <w:r w:rsidR="00882BF0">
              <w:rPr>
                <w:rFonts w:eastAsia="Calibri" w:cs="Arial"/>
                <w:sz w:val="20"/>
                <w:szCs w:val="20"/>
                <w:lang w:eastAsia="en-US"/>
              </w:rPr>
              <w:t>.</w:t>
            </w:r>
            <w:r w:rsidRPr="009E0C66">
              <w:rPr>
                <w:rFonts w:eastAsia="Calibri" w:cs="Arial"/>
                <w:sz w:val="20"/>
                <w:szCs w:val="20"/>
                <w:lang w:eastAsia="en-US"/>
              </w:rPr>
              <w:t xml:space="preserve"> 1 uur per bijeenkomst</w:t>
            </w:r>
          </w:p>
        </w:tc>
        <w:tc>
          <w:tcPr>
            <w:tcW w:w="3071" w:type="dxa"/>
          </w:tcPr>
          <w:p w:rsidR="003662B8" w:rsidRPr="009E0C66" w:rsidRDefault="003662B8" w:rsidP="00A17F42">
            <w:pPr>
              <w:spacing w:after="200" w:line="276" w:lineRule="auto"/>
              <w:rPr>
                <w:rFonts w:eastAsia="Calibri" w:cs="Arial"/>
                <w:sz w:val="20"/>
                <w:szCs w:val="20"/>
                <w:lang w:eastAsia="en-US"/>
              </w:rPr>
            </w:pPr>
            <w:r w:rsidRPr="009E0C66">
              <w:rPr>
                <w:rFonts w:eastAsia="Calibri" w:cs="Arial"/>
                <w:sz w:val="20"/>
                <w:szCs w:val="20"/>
                <w:lang w:eastAsia="en-US"/>
              </w:rPr>
              <w:t>6 uur</w:t>
            </w:r>
          </w:p>
        </w:tc>
      </w:tr>
      <w:tr w:rsidR="00A17F42" w:rsidRPr="009E0C66" w:rsidTr="00191AEC">
        <w:tc>
          <w:tcPr>
            <w:tcW w:w="3070" w:type="dxa"/>
          </w:tcPr>
          <w:p w:rsidR="00A17F42" w:rsidRPr="009E0C66" w:rsidRDefault="00A17F42" w:rsidP="00A17F42">
            <w:pPr>
              <w:spacing w:after="200" w:line="276" w:lineRule="auto"/>
              <w:rPr>
                <w:rFonts w:eastAsia="Calibri" w:cs="Arial"/>
                <w:sz w:val="20"/>
                <w:szCs w:val="20"/>
                <w:lang w:eastAsia="en-US"/>
              </w:rPr>
            </w:pPr>
            <w:r w:rsidRPr="009E0C66">
              <w:rPr>
                <w:rFonts w:eastAsia="Calibri" w:cs="Arial"/>
                <w:sz w:val="20"/>
                <w:szCs w:val="20"/>
                <w:lang w:eastAsia="en-US"/>
              </w:rPr>
              <w:t xml:space="preserve">Opdrachten </w:t>
            </w:r>
            <w:r w:rsidR="003662B8" w:rsidRPr="009E0C66">
              <w:rPr>
                <w:rFonts w:eastAsia="Calibri" w:cs="Arial"/>
                <w:sz w:val="20"/>
                <w:szCs w:val="20"/>
                <w:lang w:eastAsia="en-US"/>
              </w:rPr>
              <w:t xml:space="preserve">uitvoeren </w:t>
            </w:r>
            <w:r w:rsidRPr="009E0C66">
              <w:rPr>
                <w:rFonts w:eastAsia="Calibri" w:cs="Arial"/>
                <w:sz w:val="20"/>
                <w:szCs w:val="20"/>
                <w:lang w:eastAsia="en-US"/>
              </w:rPr>
              <w:t>in de praktijk</w:t>
            </w:r>
          </w:p>
        </w:tc>
        <w:tc>
          <w:tcPr>
            <w:tcW w:w="3071" w:type="dxa"/>
          </w:tcPr>
          <w:p w:rsidR="00A17F42" w:rsidRPr="009E0C66" w:rsidRDefault="00A17F42" w:rsidP="00A17F42">
            <w:pPr>
              <w:spacing w:after="200" w:line="276" w:lineRule="auto"/>
              <w:rPr>
                <w:rFonts w:eastAsia="Calibri" w:cs="Arial"/>
                <w:sz w:val="20"/>
                <w:szCs w:val="20"/>
                <w:lang w:eastAsia="en-US"/>
              </w:rPr>
            </w:pPr>
            <w:r w:rsidRPr="009E0C66">
              <w:rPr>
                <w:rFonts w:eastAsia="Calibri" w:cs="Arial"/>
                <w:sz w:val="20"/>
                <w:szCs w:val="20"/>
                <w:lang w:eastAsia="en-US"/>
              </w:rPr>
              <w:t>Kenmerkende beroepssituaties uitvoeren</w:t>
            </w:r>
          </w:p>
        </w:tc>
        <w:tc>
          <w:tcPr>
            <w:tcW w:w="3071" w:type="dxa"/>
          </w:tcPr>
          <w:p w:rsidR="00A17F42" w:rsidRPr="009E0C66" w:rsidRDefault="003662B8" w:rsidP="00A17F42">
            <w:pPr>
              <w:spacing w:after="200" w:line="276" w:lineRule="auto"/>
              <w:rPr>
                <w:rFonts w:eastAsia="Calibri" w:cs="Arial"/>
                <w:sz w:val="20"/>
                <w:szCs w:val="20"/>
                <w:lang w:eastAsia="en-US"/>
              </w:rPr>
            </w:pPr>
            <w:r w:rsidRPr="009E0C66">
              <w:rPr>
                <w:rFonts w:eastAsia="Calibri" w:cs="Arial"/>
                <w:sz w:val="20"/>
                <w:szCs w:val="20"/>
                <w:lang w:eastAsia="en-US"/>
              </w:rPr>
              <w:t>1 uur</w:t>
            </w:r>
          </w:p>
        </w:tc>
      </w:tr>
      <w:tr w:rsidR="00A17F42" w:rsidRPr="009E0C66" w:rsidTr="00191AEC">
        <w:tc>
          <w:tcPr>
            <w:tcW w:w="3070" w:type="dxa"/>
          </w:tcPr>
          <w:p w:rsidR="00A17F42" w:rsidRPr="009E0C66" w:rsidRDefault="00A17F42" w:rsidP="00A17F42">
            <w:pPr>
              <w:spacing w:after="200" w:line="276" w:lineRule="auto"/>
              <w:rPr>
                <w:rFonts w:eastAsia="Calibri" w:cs="Arial"/>
                <w:sz w:val="20"/>
                <w:szCs w:val="20"/>
                <w:lang w:eastAsia="en-US"/>
              </w:rPr>
            </w:pPr>
            <w:r w:rsidRPr="009E0C66">
              <w:rPr>
                <w:rFonts w:eastAsia="Calibri" w:cs="Arial"/>
                <w:sz w:val="20"/>
                <w:szCs w:val="20"/>
                <w:lang w:eastAsia="en-US"/>
              </w:rPr>
              <w:t>Plannen, (reflectie)verslagen schrijven op basis van IOP</w:t>
            </w:r>
          </w:p>
        </w:tc>
        <w:tc>
          <w:tcPr>
            <w:tcW w:w="3071" w:type="dxa"/>
          </w:tcPr>
          <w:p w:rsidR="00A17F42" w:rsidRPr="009E0C66" w:rsidRDefault="003662B8" w:rsidP="003662B8">
            <w:pPr>
              <w:spacing w:after="200" w:line="276" w:lineRule="auto"/>
              <w:rPr>
                <w:rFonts w:eastAsia="Calibri" w:cs="Arial"/>
                <w:sz w:val="20"/>
                <w:szCs w:val="20"/>
                <w:lang w:eastAsia="en-US"/>
              </w:rPr>
            </w:pPr>
            <w:r w:rsidRPr="009E0C66">
              <w:rPr>
                <w:rFonts w:eastAsia="Calibri" w:cs="Arial"/>
                <w:sz w:val="20"/>
                <w:szCs w:val="20"/>
                <w:lang w:eastAsia="en-US"/>
              </w:rPr>
              <w:t>Ca</w:t>
            </w:r>
            <w:r w:rsidR="00882BF0">
              <w:rPr>
                <w:rFonts w:eastAsia="Calibri" w:cs="Arial"/>
                <w:sz w:val="20"/>
                <w:szCs w:val="20"/>
                <w:lang w:eastAsia="en-US"/>
              </w:rPr>
              <w:t>.</w:t>
            </w:r>
            <w:r w:rsidRPr="009E0C66">
              <w:rPr>
                <w:rFonts w:eastAsia="Calibri" w:cs="Arial"/>
                <w:sz w:val="20"/>
                <w:szCs w:val="20"/>
                <w:lang w:eastAsia="en-US"/>
              </w:rPr>
              <w:t xml:space="preserve"> 1 uur per bijeenkomst </w:t>
            </w:r>
          </w:p>
        </w:tc>
        <w:tc>
          <w:tcPr>
            <w:tcW w:w="3071" w:type="dxa"/>
          </w:tcPr>
          <w:p w:rsidR="00A17F42" w:rsidRPr="009E0C66" w:rsidRDefault="003662B8" w:rsidP="00A17F42">
            <w:pPr>
              <w:spacing w:after="200" w:line="276" w:lineRule="auto"/>
              <w:rPr>
                <w:rFonts w:eastAsia="Calibri" w:cs="Arial"/>
                <w:sz w:val="20"/>
                <w:szCs w:val="20"/>
                <w:lang w:eastAsia="en-US"/>
              </w:rPr>
            </w:pPr>
            <w:r w:rsidRPr="009E0C66">
              <w:rPr>
                <w:rFonts w:eastAsia="Calibri" w:cs="Arial"/>
                <w:sz w:val="20"/>
                <w:szCs w:val="20"/>
                <w:lang w:eastAsia="en-US"/>
              </w:rPr>
              <w:t>5 uur</w:t>
            </w:r>
          </w:p>
        </w:tc>
      </w:tr>
      <w:tr w:rsidR="00A17F42" w:rsidRPr="009E0C66" w:rsidTr="00191AEC">
        <w:tc>
          <w:tcPr>
            <w:tcW w:w="3070" w:type="dxa"/>
          </w:tcPr>
          <w:p w:rsidR="00A17F42" w:rsidRPr="009E0C66" w:rsidRDefault="00A17F42" w:rsidP="00A17F42">
            <w:pPr>
              <w:spacing w:after="200" w:line="276" w:lineRule="auto"/>
              <w:rPr>
                <w:rFonts w:eastAsia="Calibri" w:cs="Arial"/>
                <w:sz w:val="20"/>
                <w:szCs w:val="20"/>
                <w:lang w:eastAsia="en-US"/>
              </w:rPr>
            </w:pPr>
            <w:r w:rsidRPr="009E0C66">
              <w:rPr>
                <w:rFonts w:eastAsia="Calibri" w:cs="Arial"/>
                <w:sz w:val="20"/>
                <w:szCs w:val="20"/>
                <w:lang w:eastAsia="en-US"/>
              </w:rPr>
              <w:t>Slotpresentatie</w:t>
            </w:r>
            <w:r w:rsidR="006E200A" w:rsidRPr="009E0C66">
              <w:rPr>
                <w:rFonts w:eastAsia="Calibri" w:cs="Arial"/>
                <w:sz w:val="20"/>
                <w:szCs w:val="20"/>
                <w:lang w:eastAsia="en-US"/>
              </w:rPr>
              <w:t xml:space="preserve"> voorbereiden</w:t>
            </w:r>
          </w:p>
        </w:tc>
        <w:tc>
          <w:tcPr>
            <w:tcW w:w="3071" w:type="dxa"/>
          </w:tcPr>
          <w:p w:rsidR="00A17F42" w:rsidRPr="009E0C66" w:rsidRDefault="003662B8" w:rsidP="003662B8">
            <w:pPr>
              <w:spacing w:after="200" w:line="276" w:lineRule="auto"/>
              <w:rPr>
                <w:rFonts w:eastAsia="Calibri" w:cs="Arial"/>
                <w:sz w:val="20"/>
                <w:szCs w:val="20"/>
                <w:lang w:eastAsia="en-US"/>
              </w:rPr>
            </w:pPr>
            <w:r w:rsidRPr="009E0C66">
              <w:rPr>
                <w:rFonts w:eastAsia="Calibri" w:cs="Arial"/>
                <w:sz w:val="20"/>
                <w:szCs w:val="20"/>
                <w:lang w:eastAsia="en-US"/>
              </w:rPr>
              <w:t>Ca</w:t>
            </w:r>
            <w:r w:rsidR="00882BF0">
              <w:rPr>
                <w:rFonts w:eastAsia="Calibri" w:cs="Arial"/>
                <w:sz w:val="20"/>
                <w:szCs w:val="20"/>
                <w:lang w:eastAsia="en-US"/>
              </w:rPr>
              <w:t>.</w:t>
            </w:r>
            <w:r w:rsidRPr="009E0C66">
              <w:rPr>
                <w:rFonts w:eastAsia="Calibri" w:cs="Arial"/>
                <w:sz w:val="20"/>
                <w:szCs w:val="20"/>
                <w:lang w:eastAsia="en-US"/>
              </w:rPr>
              <w:t xml:space="preserve"> 1 uur </w:t>
            </w:r>
          </w:p>
        </w:tc>
        <w:tc>
          <w:tcPr>
            <w:tcW w:w="3071" w:type="dxa"/>
          </w:tcPr>
          <w:p w:rsidR="00A17F42" w:rsidRPr="009E0C66" w:rsidRDefault="003662B8" w:rsidP="00A17F42">
            <w:pPr>
              <w:spacing w:after="200" w:line="276" w:lineRule="auto"/>
              <w:rPr>
                <w:rFonts w:eastAsia="Calibri" w:cs="Arial"/>
                <w:sz w:val="20"/>
                <w:szCs w:val="20"/>
                <w:lang w:eastAsia="en-US"/>
              </w:rPr>
            </w:pPr>
            <w:r w:rsidRPr="009E0C66">
              <w:rPr>
                <w:rFonts w:eastAsia="Calibri" w:cs="Arial"/>
                <w:sz w:val="20"/>
                <w:szCs w:val="20"/>
                <w:lang w:eastAsia="en-US"/>
              </w:rPr>
              <w:t>1 uur</w:t>
            </w:r>
          </w:p>
        </w:tc>
      </w:tr>
      <w:tr w:rsidR="003662B8" w:rsidRPr="009E0C66" w:rsidTr="00191AEC">
        <w:tc>
          <w:tcPr>
            <w:tcW w:w="3070" w:type="dxa"/>
          </w:tcPr>
          <w:p w:rsidR="003662B8" w:rsidRPr="00882BF0" w:rsidRDefault="003662B8" w:rsidP="00A17F42">
            <w:pPr>
              <w:spacing w:after="200" w:line="276" w:lineRule="auto"/>
              <w:rPr>
                <w:rFonts w:eastAsia="Calibri" w:cs="Arial"/>
                <w:b/>
                <w:sz w:val="20"/>
                <w:szCs w:val="20"/>
                <w:lang w:eastAsia="en-US"/>
              </w:rPr>
            </w:pPr>
            <w:r w:rsidRPr="00882BF0">
              <w:rPr>
                <w:rFonts w:eastAsia="Calibri" w:cs="Arial"/>
                <w:b/>
                <w:sz w:val="20"/>
                <w:szCs w:val="20"/>
                <w:lang w:eastAsia="en-US"/>
              </w:rPr>
              <w:t>Totaal</w:t>
            </w:r>
          </w:p>
        </w:tc>
        <w:tc>
          <w:tcPr>
            <w:tcW w:w="3071" w:type="dxa"/>
          </w:tcPr>
          <w:p w:rsidR="003662B8" w:rsidRPr="009E0C66" w:rsidRDefault="003662B8" w:rsidP="003662B8">
            <w:pPr>
              <w:spacing w:after="200" w:line="276" w:lineRule="auto"/>
              <w:rPr>
                <w:rFonts w:eastAsia="Calibri" w:cs="Arial"/>
                <w:sz w:val="20"/>
                <w:szCs w:val="20"/>
                <w:lang w:eastAsia="en-US"/>
              </w:rPr>
            </w:pPr>
          </w:p>
        </w:tc>
        <w:tc>
          <w:tcPr>
            <w:tcW w:w="3071" w:type="dxa"/>
          </w:tcPr>
          <w:p w:rsidR="003662B8" w:rsidRPr="009E0C66" w:rsidRDefault="006E200A" w:rsidP="00A17F42">
            <w:pPr>
              <w:spacing w:after="200" w:line="276" w:lineRule="auto"/>
              <w:rPr>
                <w:rFonts w:eastAsia="Calibri" w:cs="Arial"/>
                <w:sz w:val="20"/>
                <w:szCs w:val="20"/>
                <w:lang w:eastAsia="en-US"/>
              </w:rPr>
            </w:pPr>
            <w:r w:rsidRPr="009E0C66">
              <w:rPr>
                <w:rFonts w:eastAsia="Calibri" w:cs="Arial"/>
                <w:sz w:val="20"/>
                <w:szCs w:val="20"/>
                <w:lang w:eastAsia="en-US"/>
              </w:rPr>
              <w:t>36</w:t>
            </w:r>
            <w:r w:rsidR="003662B8" w:rsidRPr="009E0C66">
              <w:rPr>
                <w:rFonts w:eastAsia="Calibri" w:cs="Arial"/>
                <w:sz w:val="20"/>
                <w:szCs w:val="20"/>
                <w:lang w:eastAsia="en-US"/>
              </w:rPr>
              <w:t xml:space="preserve"> uur</w:t>
            </w:r>
          </w:p>
        </w:tc>
      </w:tr>
    </w:tbl>
    <w:p w:rsidR="00824B0D" w:rsidRPr="009E0C66" w:rsidRDefault="00824B0D" w:rsidP="00A17F42">
      <w:pPr>
        <w:spacing w:after="200" w:line="276" w:lineRule="auto"/>
        <w:rPr>
          <w:rFonts w:eastAsia="Calibri" w:cs="Arial"/>
          <w:b/>
          <w:sz w:val="20"/>
          <w:szCs w:val="20"/>
          <w:lang w:eastAsia="en-US"/>
        </w:rPr>
      </w:pPr>
    </w:p>
    <w:p w:rsidR="00A17F42" w:rsidRPr="009E0C66" w:rsidRDefault="00A17F42" w:rsidP="00A17F42">
      <w:pPr>
        <w:spacing w:after="200" w:line="276" w:lineRule="auto"/>
        <w:rPr>
          <w:rFonts w:eastAsia="Calibri" w:cs="Arial"/>
          <w:b/>
          <w:sz w:val="20"/>
          <w:szCs w:val="20"/>
          <w:lang w:eastAsia="en-US"/>
        </w:rPr>
      </w:pPr>
      <w:r w:rsidRPr="009E0C66">
        <w:rPr>
          <w:rFonts w:eastAsia="Calibri" w:cs="Arial"/>
          <w:b/>
          <w:sz w:val="20"/>
          <w:szCs w:val="20"/>
          <w:lang w:eastAsia="en-US"/>
        </w:rPr>
        <w:t>O</w:t>
      </w:r>
      <w:r w:rsidR="006E200A" w:rsidRPr="009E0C66">
        <w:rPr>
          <w:rFonts w:eastAsia="Calibri" w:cs="Arial"/>
          <w:b/>
          <w:sz w:val="20"/>
          <w:szCs w:val="20"/>
          <w:lang w:eastAsia="en-US"/>
        </w:rPr>
        <w:t>rganisatie</w:t>
      </w:r>
    </w:p>
    <w:p w:rsidR="00A17F42" w:rsidRPr="009E0C66" w:rsidRDefault="00A17F42" w:rsidP="00A17F42">
      <w:pPr>
        <w:spacing w:after="200" w:line="276" w:lineRule="auto"/>
        <w:rPr>
          <w:rFonts w:eastAsia="Calibri" w:cs="Arial"/>
          <w:sz w:val="20"/>
          <w:szCs w:val="20"/>
          <w:lang w:eastAsia="en-US"/>
        </w:rPr>
      </w:pPr>
      <w:r w:rsidRPr="009E0C66">
        <w:rPr>
          <w:rFonts w:eastAsia="Calibri" w:cs="Arial"/>
          <w:sz w:val="20"/>
          <w:szCs w:val="20"/>
          <w:lang w:eastAsia="en-US"/>
        </w:rPr>
        <w:t>De training wordt op een locatie van Mediant gegeven in de middaguren (13:30 – 17:00).</w:t>
      </w:r>
    </w:p>
    <w:p w:rsidR="00A17F42" w:rsidRPr="009E0C66" w:rsidRDefault="00A17F42" w:rsidP="00A17F42">
      <w:pPr>
        <w:spacing w:after="200" w:line="276" w:lineRule="auto"/>
        <w:rPr>
          <w:rFonts w:eastAsia="Calibri" w:cs="Arial"/>
          <w:sz w:val="20"/>
          <w:szCs w:val="20"/>
          <w:lang w:eastAsia="en-US"/>
        </w:rPr>
      </w:pPr>
      <w:r w:rsidRPr="009E0C66">
        <w:rPr>
          <w:rFonts w:eastAsia="Calibri" w:cs="Arial"/>
          <w:sz w:val="20"/>
          <w:szCs w:val="20"/>
          <w:lang w:eastAsia="en-US"/>
        </w:rPr>
        <w:t xml:space="preserve">De reader </w:t>
      </w:r>
      <w:r w:rsidR="006E200A" w:rsidRPr="009E0C66">
        <w:rPr>
          <w:rFonts w:eastAsia="Calibri" w:cs="Arial"/>
          <w:sz w:val="20"/>
          <w:szCs w:val="20"/>
          <w:lang w:eastAsia="en-US"/>
        </w:rPr>
        <w:t>is</w:t>
      </w:r>
      <w:r w:rsidRPr="009E0C66">
        <w:rPr>
          <w:rFonts w:eastAsia="Calibri" w:cs="Arial"/>
          <w:sz w:val="20"/>
          <w:szCs w:val="20"/>
          <w:lang w:eastAsia="en-US"/>
        </w:rPr>
        <w:t xml:space="preserve"> in nauw overleg met de organisatoren van Mediant samengesteld en wordt gebaseerd op de TNA zoals die door de deelnemers is ingevuld.</w:t>
      </w:r>
    </w:p>
    <w:p w:rsidR="00A17F42" w:rsidRPr="009E0C66" w:rsidRDefault="00A17F42" w:rsidP="00A17F42">
      <w:pPr>
        <w:spacing w:after="200" w:line="276" w:lineRule="auto"/>
        <w:rPr>
          <w:rFonts w:eastAsia="Calibri" w:cs="Arial"/>
          <w:sz w:val="20"/>
          <w:szCs w:val="20"/>
          <w:lang w:eastAsia="en-US"/>
        </w:rPr>
      </w:pPr>
      <w:r w:rsidRPr="009E0C66">
        <w:rPr>
          <w:rFonts w:eastAsia="Calibri" w:cs="Arial"/>
          <w:sz w:val="20"/>
          <w:szCs w:val="20"/>
          <w:lang w:eastAsia="en-US"/>
        </w:rPr>
        <w:t>Mediant zorgt voor een hard copy reader met artikelen, leermiddelen en dergelijke.</w:t>
      </w:r>
    </w:p>
    <w:p w:rsidR="00CB7267" w:rsidRPr="009E0C66" w:rsidRDefault="009C660B" w:rsidP="00E31A47">
      <w:pPr>
        <w:rPr>
          <w:rFonts w:cs="Arial"/>
          <w:b/>
          <w:sz w:val="20"/>
          <w:szCs w:val="20"/>
        </w:rPr>
      </w:pPr>
      <w:r w:rsidRPr="009E0C66">
        <w:rPr>
          <w:rFonts w:cs="Arial"/>
          <w:b/>
          <w:sz w:val="20"/>
          <w:szCs w:val="20"/>
        </w:rPr>
        <w:br w:type="page"/>
      </w:r>
      <w:r w:rsidR="00CB7267" w:rsidRPr="009E0C66">
        <w:rPr>
          <w:rFonts w:cs="Arial"/>
          <w:b/>
          <w:sz w:val="20"/>
          <w:szCs w:val="20"/>
        </w:rPr>
        <w:lastRenderedPageBreak/>
        <w:t>Literatuur;</w:t>
      </w:r>
    </w:p>
    <w:p w:rsidR="00C257F9" w:rsidRPr="009E0C66" w:rsidRDefault="00C257F9" w:rsidP="00E31A47">
      <w:pPr>
        <w:rPr>
          <w:rFonts w:cs="Arial"/>
          <w:b/>
          <w:sz w:val="20"/>
          <w:szCs w:val="20"/>
        </w:rPr>
      </w:pPr>
    </w:p>
    <w:p w:rsidR="00C257F9" w:rsidRPr="009E0C66" w:rsidRDefault="00C257F9" w:rsidP="00E31A47">
      <w:pPr>
        <w:rPr>
          <w:rFonts w:cs="Arial"/>
          <w:b/>
          <w:sz w:val="20"/>
          <w:szCs w:val="20"/>
        </w:rPr>
      </w:pPr>
    </w:p>
    <w:p w:rsidR="00C257F9" w:rsidRPr="009E0C66" w:rsidRDefault="00C257F9" w:rsidP="00882BF0">
      <w:pPr>
        <w:pStyle w:val="Lijstalinea"/>
        <w:numPr>
          <w:ilvl w:val="0"/>
          <w:numId w:val="20"/>
        </w:numPr>
        <w:ind w:left="360"/>
        <w:rPr>
          <w:rFonts w:ascii="Arial" w:hAnsi="Arial" w:cs="Arial"/>
          <w:b/>
          <w:sz w:val="20"/>
          <w:szCs w:val="20"/>
          <w:lang w:val="nl-NL"/>
        </w:rPr>
      </w:pPr>
      <w:r w:rsidRPr="009E0C66">
        <w:rPr>
          <w:rFonts w:ascii="Arial" w:hAnsi="Arial" w:cs="Arial"/>
          <w:sz w:val="20"/>
          <w:szCs w:val="20"/>
          <w:lang w:val="nl-NL"/>
        </w:rPr>
        <w:t>Over de thema’s is een reader samengesteld met recente literatuur.</w:t>
      </w:r>
    </w:p>
    <w:p w:rsidR="00C257F9" w:rsidRPr="009E0C66" w:rsidRDefault="00C257F9" w:rsidP="00882BF0">
      <w:pPr>
        <w:pStyle w:val="Lijstalinea"/>
        <w:ind w:left="360" w:firstLine="60"/>
        <w:rPr>
          <w:rFonts w:ascii="Arial" w:hAnsi="Arial" w:cs="Arial"/>
          <w:b/>
          <w:sz w:val="20"/>
          <w:szCs w:val="20"/>
          <w:lang w:val="nl-NL"/>
        </w:rPr>
      </w:pPr>
    </w:p>
    <w:p w:rsidR="00C257F9" w:rsidRPr="002C57B8" w:rsidRDefault="00C257F9" w:rsidP="00882BF0">
      <w:pPr>
        <w:pStyle w:val="Lijstalinea"/>
        <w:numPr>
          <w:ilvl w:val="0"/>
          <w:numId w:val="20"/>
        </w:numPr>
        <w:ind w:left="360"/>
        <w:rPr>
          <w:rFonts w:ascii="Arial" w:hAnsi="Arial" w:cs="Arial"/>
          <w:b/>
          <w:sz w:val="20"/>
          <w:szCs w:val="20"/>
          <w:lang w:val="nl-NL"/>
        </w:rPr>
      </w:pPr>
      <w:r w:rsidRPr="009E0C66">
        <w:rPr>
          <w:rFonts w:ascii="Arial" w:hAnsi="Arial" w:cs="Arial"/>
          <w:sz w:val="20"/>
          <w:szCs w:val="20"/>
          <w:lang w:val="nl-NL"/>
        </w:rPr>
        <w:t>De deelnemers vatten bij toerbuurt artikelen samen, gevolgd door discussie over de wetenschappelijke kwaliteit en de klinische relevantie</w:t>
      </w:r>
      <w:r w:rsidR="00882BF0">
        <w:rPr>
          <w:rFonts w:ascii="Arial" w:hAnsi="Arial" w:cs="Arial"/>
          <w:sz w:val="20"/>
          <w:szCs w:val="20"/>
          <w:lang w:val="nl-NL"/>
        </w:rPr>
        <w:t>.</w:t>
      </w:r>
    </w:p>
    <w:p w:rsidR="00067106" w:rsidRPr="009E0C66" w:rsidRDefault="00067106" w:rsidP="00E31A47">
      <w:pPr>
        <w:rPr>
          <w:rFonts w:cs="Arial"/>
          <w:b/>
          <w:sz w:val="20"/>
          <w:szCs w:val="20"/>
        </w:rPr>
      </w:pPr>
    </w:p>
    <w:tbl>
      <w:tblPr>
        <w:tblStyle w:val="Tabelraster"/>
        <w:tblW w:w="9286" w:type="dxa"/>
        <w:tblLook w:val="04A0" w:firstRow="1" w:lastRow="0" w:firstColumn="1" w:lastColumn="0" w:noHBand="0" w:noVBand="1"/>
      </w:tblPr>
      <w:tblGrid>
        <w:gridCol w:w="845"/>
        <w:gridCol w:w="2246"/>
        <w:gridCol w:w="855"/>
        <w:gridCol w:w="2229"/>
        <w:gridCol w:w="855"/>
        <w:gridCol w:w="2256"/>
      </w:tblGrid>
      <w:tr w:rsidR="00E82E33" w:rsidRPr="009E0C66" w:rsidTr="006377EA">
        <w:tc>
          <w:tcPr>
            <w:tcW w:w="855" w:type="dxa"/>
            <w:vAlign w:val="center"/>
          </w:tcPr>
          <w:p w:rsidR="006377EA" w:rsidRPr="006377EA" w:rsidRDefault="006377EA" w:rsidP="006377EA">
            <w:pPr>
              <w:ind w:left="360"/>
              <w:rPr>
                <w:rFonts w:cs="Arial"/>
                <w:sz w:val="20"/>
                <w:szCs w:val="20"/>
              </w:rPr>
            </w:pPr>
            <w:r>
              <w:rPr>
                <w:rFonts w:cs="Arial"/>
                <w:sz w:val="20"/>
                <w:szCs w:val="20"/>
              </w:rPr>
              <w:t>1.</w:t>
            </w:r>
          </w:p>
        </w:tc>
        <w:tc>
          <w:tcPr>
            <w:tcW w:w="2298" w:type="dxa"/>
            <w:vAlign w:val="center"/>
          </w:tcPr>
          <w:p w:rsidR="006377EA" w:rsidRPr="006377EA" w:rsidRDefault="009B0BE4" w:rsidP="006377EA">
            <w:pPr>
              <w:ind w:left="360"/>
              <w:rPr>
                <w:rFonts w:cs="Arial"/>
                <w:sz w:val="20"/>
                <w:szCs w:val="20"/>
              </w:rPr>
            </w:pPr>
            <w:r>
              <w:rPr>
                <w:rFonts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5.6pt;margin-top:-40.85pt;width:76.75pt;height:49.65pt;z-index:251659264;mso-position-horizontal-relative:text;mso-position-vertical-relative:text">
                  <v:imagedata r:id="rId14" o:title=""/>
                  <w10:wrap type="square"/>
                </v:shape>
                <o:OLEObject Type="Embed" ProgID="AcroExch.Document.11" ShapeID="_x0000_s1027" DrawAspect="Icon" ObjectID="_1553581736" r:id="rId15"/>
              </w:pict>
            </w:r>
          </w:p>
        </w:tc>
        <w:tc>
          <w:tcPr>
            <w:tcW w:w="855" w:type="dxa"/>
            <w:vAlign w:val="center"/>
          </w:tcPr>
          <w:p w:rsidR="006377EA" w:rsidRPr="006377EA" w:rsidRDefault="006377EA" w:rsidP="006377EA">
            <w:pPr>
              <w:ind w:left="360"/>
              <w:rPr>
                <w:rFonts w:cs="Arial"/>
                <w:sz w:val="20"/>
                <w:szCs w:val="20"/>
              </w:rPr>
            </w:pPr>
            <w:r>
              <w:rPr>
                <w:rFonts w:cs="Arial"/>
                <w:sz w:val="20"/>
                <w:szCs w:val="20"/>
              </w:rPr>
              <w:t>10.</w:t>
            </w:r>
          </w:p>
        </w:tc>
        <w:tc>
          <w:tcPr>
            <w:tcW w:w="2280" w:type="dxa"/>
            <w:vAlign w:val="center"/>
          </w:tcPr>
          <w:p w:rsidR="006377EA" w:rsidRPr="006377EA" w:rsidRDefault="00692E25" w:rsidP="006377EA">
            <w:pPr>
              <w:ind w:left="360"/>
              <w:rPr>
                <w:rFonts w:cs="Arial"/>
                <w:sz w:val="20"/>
                <w:szCs w:val="20"/>
              </w:rPr>
            </w:pPr>
            <w:r>
              <w:rPr>
                <w:rFonts w:cs="Arial"/>
                <w:noProof/>
                <w:sz w:val="20"/>
                <w:szCs w:val="20"/>
              </w:rPr>
              <w:pict>
                <v:shape id="_x0000_s1036" type="#_x0000_t75" style="position:absolute;left:0;text-align:left;margin-left:0;margin-top:0;width:76.75pt;height:49.65pt;z-index:251668480;mso-position-horizontal-relative:text;mso-position-vertical-relative:text">
                  <v:imagedata r:id="rId16" o:title=""/>
                  <w10:wrap type="square"/>
                </v:shape>
                <o:OLEObject Type="Embed" ProgID="AcroExch.Document.11" ShapeID="_x0000_s1036" DrawAspect="Icon" ObjectID="_1553581745" r:id="rId17"/>
              </w:pict>
            </w:r>
          </w:p>
        </w:tc>
        <w:tc>
          <w:tcPr>
            <w:tcW w:w="688" w:type="dxa"/>
            <w:vAlign w:val="center"/>
          </w:tcPr>
          <w:p w:rsidR="006377EA" w:rsidRPr="006377EA" w:rsidRDefault="006377EA" w:rsidP="006377EA">
            <w:pPr>
              <w:ind w:left="360"/>
              <w:rPr>
                <w:rFonts w:cs="Arial"/>
                <w:sz w:val="20"/>
                <w:szCs w:val="20"/>
              </w:rPr>
            </w:pPr>
            <w:r>
              <w:rPr>
                <w:rFonts w:cs="Arial"/>
                <w:sz w:val="20"/>
                <w:szCs w:val="20"/>
              </w:rPr>
              <w:t>19.</w:t>
            </w:r>
          </w:p>
        </w:tc>
        <w:tc>
          <w:tcPr>
            <w:tcW w:w="2310" w:type="dxa"/>
            <w:vAlign w:val="center"/>
          </w:tcPr>
          <w:p w:rsidR="006377EA" w:rsidRPr="006377EA" w:rsidRDefault="006D6C8A" w:rsidP="006377EA">
            <w:pPr>
              <w:ind w:left="360"/>
              <w:rPr>
                <w:rFonts w:cs="Arial"/>
                <w:sz w:val="20"/>
                <w:szCs w:val="20"/>
              </w:rPr>
            </w:pPr>
            <w:r>
              <w:rPr>
                <w:rFonts w:cs="Arial"/>
                <w:noProof/>
                <w:sz w:val="20"/>
                <w:szCs w:val="20"/>
              </w:rPr>
              <w:pict>
                <v:shape id="_x0000_s1045" type="#_x0000_t75" style="position:absolute;left:0;text-align:left;margin-left:0;margin-top:0;width:76.75pt;height:49.65pt;z-index:251677696;mso-position-horizontal-relative:text;mso-position-vertical-relative:text">
                  <v:imagedata r:id="rId18" o:title=""/>
                  <w10:wrap type="square"/>
                </v:shape>
                <o:OLEObject Type="Embed" ProgID="AcroExch.Document.11" ShapeID="_x0000_s1045" DrawAspect="Icon" ObjectID="_1553581754" r:id="rId19"/>
              </w:pict>
            </w:r>
          </w:p>
        </w:tc>
      </w:tr>
      <w:tr w:rsidR="00E82E33" w:rsidRPr="009E0C66" w:rsidTr="00692E25">
        <w:trPr>
          <w:trHeight w:val="980"/>
        </w:trPr>
        <w:tc>
          <w:tcPr>
            <w:tcW w:w="855" w:type="dxa"/>
            <w:vAlign w:val="center"/>
          </w:tcPr>
          <w:p w:rsidR="006377EA" w:rsidRPr="006377EA" w:rsidRDefault="006377EA" w:rsidP="006377EA">
            <w:pPr>
              <w:ind w:left="360"/>
              <w:rPr>
                <w:rFonts w:cs="Arial"/>
                <w:sz w:val="20"/>
                <w:szCs w:val="20"/>
              </w:rPr>
            </w:pPr>
            <w:r>
              <w:rPr>
                <w:rFonts w:cs="Arial"/>
                <w:sz w:val="20"/>
                <w:szCs w:val="20"/>
              </w:rPr>
              <w:t>2.</w:t>
            </w:r>
          </w:p>
        </w:tc>
        <w:tc>
          <w:tcPr>
            <w:tcW w:w="2298" w:type="dxa"/>
            <w:vAlign w:val="center"/>
          </w:tcPr>
          <w:p w:rsidR="006377EA" w:rsidRPr="006377EA" w:rsidRDefault="00692E25" w:rsidP="006377EA">
            <w:pPr>
              <w:ind w:left="360"/>
              <w:rPr>
                <w:rFonts w:cs="Arial"/>
                <w:sz w:val="20"/>
                <w:szCs w:val="20"/>
              </w:rPr>
            </w:pPr>
            <w:r>
              <w:rPr>
                <w:rFonts w:cs="Arial"/>
                <w:noProof/>
                <w:sz w:val="20"/>
                <w:szCs w:val="20"/>
              </w:rPr>
              <w:pict>
                <v:shape id="_x0000_s1028" type="#_x0000_t75" style="position:absolute;left:0;text-align:left;margin-left:.7pt;margin-top:-42.15pt;width:76.75pt;height:49.65pt;z-index:251660288;mso-position-horizontal-relative:text;mso-position-vertical-relative:text">
                  <v:imagedata r:id="rId20" o:title=""/>
                  <w10:wrap type="square"/>
                </v:shape>
                <o:OLEObject Type="Embed" ProgID="AcroExch.Document.11" ShapeID="_x0000_s1028" DrawAspect="Icon" ObjectID="_1553581737" r:id="rId21"/>
              </w:pict>
            </w:r>
          </w:p>
        </w:tc>
        <w:tc>
          <w:tcPr>
            <w:tcW w:w="855" w:type="dxa"/>
            <w:vAlign w:val="center"/>
          </w:tcPr>
          <w:p w:rsidR="006377EA" w:rsidRPr="006377EA" w:rsidRDefault="006377EA" w:rsidP="006377EA">
            <w:pPr>
              <w:ind w:left="360"/>
              <w:rPr>
                <w:rFonts w:cs="Arial"/>
                <w:sz w:val="20"/>
                <w:szCs w:val="20"/>
              </w:rPr>
            </w:pPr>
            <w:r>
              <w:rPr>
                <w:rFonts w:cs="Arial"/>
                <w:sz w:val="20"/>
                <w:szCs w:val="20"/>
              </w:rPr>
              <w:t>11.</w:t>
            </w:r>
          </w:p>
        </w:tc>
        <w:tc>
          <w:tcPr>
            <w:tcW w:w="2280" w:type="dxa"/>
            <w:vAlign w:val="center"/>
          </w:tcPr>
          <w:p w:rsidR="006377EA" w:rsidRPr="006377EA" w:rsidRDefault="006D6C8A" w:rsidP="006377EA">
            <w:pPr>
              <w:ind w:left="360"/>
              <w:rPr>
                <w:rFonts w:cs="Arial"/>
                <w:sz w:val="20"/>
                <w:szCs w:val="20"/>
              </w:rPr>
            </w:pPr>
            <w:r>
              <w:rPr>
                <w:rFonts w:cs="Arial"/>
                <w:noProof/>
                <w:sz w:val="20"/>
                <w:szCs w:val="20"/>
              </w:rPr>
              <w:pict>
                <v:shape id="_x0000_s1037" type="#_x0000_t75" style="position:absolute;left:0;text-align:left;margin-left:0;margin-top:0;width:76.75pt;height:49.65pt;z-index:251669504;mso-position-horizontal-relative:text;mso-position-vertical-relative:text">
                  <v:imagedata r:id="rId22" o:title=""/>
                  <w10:wrap type="square"/>
                </v:shape>
                <o:OLEObject Type="Embed" ProgID="AcroExch.Document.11" ShapeID="_x0000_s1037" DrawAspect="Icon" ObjectID="_1553581746" r:id="rId23"/>
              </w:pict>
            </w:r>
          </w:p>
        </w:tc>
        <w:tc>
          <w:tcPr>
            <w:tcW w:w="688" w:type="dxa"/>
            <w:vAlign w:val="center"/>
          </w:tcPr>
          <w:p w:rsidR="006377EA" w:rsidRPr="006377EA" w:rsidRDefault="006377EA" w:rsidP="006377EA">
            <w:pPr>
              <w:ind w:left="360"/>
              <w:rPr>
                <w:rFonts w:cs="Arial"/>
                <w:sz w:val="20"/>
                <w:szCs w:val="20"/>
              </w:rPr>
            </w:pPr>
            <w:r>
              <w:rPr>
                <w:rFonts w:cs="Arial"/>
                <w:sz w:val="20"/>
                <w:szCs w:val="20"/>
              </w:rPr>
              <w:t>20.</w:t>
            </w:r>
          </w:p>
        </w:tc>
        <w:tc>
          <w:tcPr>
            <w:tcW w:w="2310" w:type="dxa"/>
            <w:vAlign w:val="center"/>
          </w:tcPr>
          <w:p w:rsidR="006377EA" w:rsidRPr="006377EA" w:rsidRDefault="006D6C8A" w:rsidP="006377EA">
            <w:pPr>
              <w:ind w:left="360"/>
              <w:rPr>
                <w:rFonts w:cs="Arial"/>
                <w:sz w:val="20"/>
                <w:szCs w:val="20"/>
              </w:rPr>
            </w:pPr>
            <w:r>
              <w:rPr>
                <w:rFonts w:cs="Arial"/>
                <w:noProof/>
                <w:sz w:val="20"/>
                <w:szCs w:val="20"/>
              </w:rPr>
              <w:pict>
                <v:shape id="_x0000_s1046" type="#_x0000_t75" style="position:absolute;left:0;text-align:left;margin-left:0;margin-top:0;width:76.75pt;height:49.65pt;z-index:251678720;mso-position-horizontal-relative:text;mso-position-vertical-relative:text">
                  <v:imagedata r:id="rId24" o:title=""/>
                  <w10:wrap type="square"/>
                </v:shape>
                <o:OLEObject Type="Embed" ProgID="AcroExch.Document.11" ShapeID="_x0000_s1046" DrawAspect="Icon" ObjectID="_1553581755" r:id="rId25"/>
              </w:pict>
            </w:r>
          </w:p>
        </w:tc>
      </w:tr>
      <w:tr w:rsidR="00E82E33" w:rsidRPr="009E0C66" w:rsidTr="00692E25">
        <w:trPr>
          <w:trHeight w:val="1040"/>
        </w:trPr>
        <w:tc>
          <w:tcPr>
            <w:tcW w:w="855" w:type="dxa"/>
            <w:vAlign w:val="center"/>
          </w:tcPr>
          <w:p w:rsidR="006377EA" w:rsidRPr="006377EA" w:rsidRDefault="006377EA" w:rsidP="006377EA">
            <w:pPr>
              <w:ind w:left="360"/>
              <w:rPr>
                <w:rFonts w:cs="Arial"/>
                <w:sz w:val="20"/>
                <w:szCs w:val="20"/>
              </w:rPr>
            </w:pPr>
            <w:r>
              <w:rPr>
                <w:rFonts w:cs="Arial"/>
                <w:sz w:val="20"/>
                <w:szCs w:val="20"/>
              </w:rPr>
              <w:t>3.</w:t>
            </w:r>
          </w:p>
        </w:tc>
        <w:tc>
          <w:tcPr>
            <w:tcW w:w="2298" w:type="dxa"/>
            <w:vAlign w:val="center"/>
          </w:tcPr>
          <w:p w:rsidR="006377EA" w:rsidRPr="006377EA" w:rsidRDefault="00692E25" w:rsidP="006377EA">
            <w:pPr>
              <w:ind w:left="360"/>
              <w:rPr>
                <w:rFonts w:cs="Arial"/>
                <w:sz w:val="20"/>
                <w:szCs w:val="20"/>
              </w:rPr>
            </w:pPr>
            <w:r>
              <w:rPr>
                <w:rFonts w:cs="Arial"/>
                <w:noProof/>
                <w:sz w:val="20"/>
                <w:szCs w:val="20"/>
              </w:rPr>
              <w:pict>
                <v:shape id="_x0000_s1029" type="#_x0000_t75" style="position:absolute;left:0;text-align:left;margin-left:1.9pt;margin-top:-42.15pt;width:76.75pt;height:49.65pt;z-index:251661312;mso-position-horizontal-relative:text;mso-position-vertical-relative:text">
                  <v:imagedata r:id="rId26" o:title=""/>
                  <w10:wrap type="square"/>
                </v:shape>
                <o:OLEObject Type="Embed" ProgID="AcroExch.Document.11" ShapeID="_x0000_s1029" DrawAspect="Icon" ObjectID="_1553581738" r:id="rId27"/>
              </w:pict>
            </w:r>
          </w:p>
        </w:tc>
        <w:tc>
          <w:tcPr>
            <w:tcW w:w="855" w:type="dxa"/>
            <w:vAlign w:val="center"/>
          </w:tcPr>
          <w:p w:rsidR="006377EA" w:rsidRPr="006377EA" w:rsidRDefault="006377EA" w:rsidP="006377EA">
            <w:pPr>
              <w:ind w:left="360"/>
              <w:rPr>
                <w:rFonts w:cs="Arial"/>
                <w:sz w:val="20"/>
                <w:szCs w:val="20"/>
              </w:rPr>
            </w:pPr>
            <w:r>
              <w:rPr>
                <w:rFonts w:cs="Arial"/>
                <w:sz w:val="20"/>
                <w:szCs w:val="20"/>
              </w:rPr>
              <w:t>12.</w:t>
            </w:r>
          </w:p>
        </w:tc>
        <w:tc>
          <w:tcPr>
            <w:tcW w:w="2280" w:type="dxa"/>
            <w:vAlign w:val="center"/>
          </w:tcPr>
          <w:p w:rsidR="006377EA" w:rsidRPr="006377EA" w:rsidRDefault="006D6C8A" w:rsidP="006377EA">
            <w:pPr>
              <w:ind w:left="360"/>
              <w:rPr>
                <w:rFonts w:cs="Arial"/>
                <w:sz w:val="20"/>
                <w:szCs w:val="20"/>
              </w:rPr>
            </w:pPr>
            <w:r>
              <w:rPr>
                <w:rFonts w:cs="Arial"/>
                <w:noProof/>
                <w:sz w:val="20"/>
                <w:szCs w:val="20"/>
              </w:rPr>
              <w:pict>
                <v:shape id="_x0000_s1038" type="#_x0000_t75" style="position:absolute;left:0;text-align:left;margin-left:0;margin-top:0;width:76.75pt;height:49.65pt;z-index:251670528;mso-position-horizontal-relative:text;mso-position-vertical-relative:text">
                  <v:imagedata r:id="rId28" o:title=""/>
                  <w10:wrap type="square"/>
                </v:shape>
                <o:OLEObject Type="Embed" ProgID="AcroExch.Document.11" ShapeID="_x0000_s1038" DrawAspect="Icon" ObjectID="_1553581747" r:id="rId29"/>
              </w:pict>
            </w:r>
          </w:p>
        </w:tc>
        <w:tc>
          <w:tcPr>
            <w:tcW w:w="688" w:type="dxa"/>
            <w:vAlign w:val="center"/>
          </w:tcPr>
          <w:p w:rsidR="006377EA" w:rsidRPr="006377EA" w:rsidRDefault="006377EA" w:rsidP="006377EA">
            <w:pPr>
              <w:ind w:left="360"/>
              <w:rPr>
                <w:rFonts w:cs="Arial"/>
                <w:sz w:val="20"/>
                <w:szCs w:val="20"/>
              </w:rPr>
            </w:pPr>
            <w:r>
              <w:rPr>
                <w:rFonts w:cs="Arial"/>
                <w:sz w:val="20"/>
                <w:szCs w:val="20"/>
              </w:rPr>
              <w:t>21.</w:t>
            </w:r>
          </w:p>
        </w:tc>
        <w:tc>
          <w:tcPr>
            <w:tcW w:w="2310" w:type="dxa"/>
            <w:vAlign w:val="center"/>
          </w:tcPr>
          <w:p w:rsidR="006377EA" w:rsidRPr="006377EA" w:rsidRDefault="006D6C8A" w:rsidP="006377EA">
            <w:pPr>
              <w:ind w:left="360"/>
              <w:rPr>
                <w:rFonts w:cs="Arial"/>
                <w:sz w:val="20"/>
                <w:szCs w:val="20"/>
              </w:rPr>
            </w:pPr>
            <w:r>
              <w:rPr>
                <w:rFonts w:cs="Arial"/>
                <w:noProof/>
                <w:sz w:val="20"/>
                <w:szCs w:val="20"/>
              </w:rPr>
              <w:pict>
                <v:shape id="_x0000_s1047" type="#_x0000_t75" style="position:absolute;left:0;text-align:left;margin-left:0;margin-top:0;width:76.75pt;height:49.65pt;z-index:251679744;mso-position-horizontal-relative:text;mso-position-vertical-relative:text">
                  <v:imagedata r:id="rId30" o:title=""/>
                  <w10:wrap type="square"/>
                </v:shape>
                <o:OLEObject Type="Embed" ProgID="AcroExch.Document.11" ShapeID="_x0000_s1047" DrawAspect="Icon" ObjectID="_1553581756" r:id="rId31"/>
              </w:pict>
            </w:r>
          </w:p>
        </w:tc>
      </w:tr>
      <w:tr w:rsidR="00E82E33" w:rsidRPr="009E0C66" w:rsidTr="00692E25">
        <w:trPr>
          <w:trHeight w:val="1357"/>
        </w:trPr>
        <w:tc>
          <w:tcPr>
            <w:tcW w:w="855" w:type="dxa"/>
            <w:vAlign w:val="center"/>
          </w:tcPr>
          <w:p w:rsidR="006377EA" w:rsidRPr="006377EA" w:rsidRDefault="006377EA" w:rsidP="006377EA">
            <w:pPr>
              <w:ind w:left="360"/>
              <w:rPr>
                <w:rFonts w:cs="Arial"/>
                <w:sz w:val="20"/>
                <w:szCs w:val="20"/>
              </w:rPr>
            </w:pPr>
            <w:r>
              <w:rPr>
                <w:rFonts w:cs="Arial"/>
                <w:sz w:val="20"/>
                <w:szCs w:val="20"/>
              </w:rPr>
              <w:t>4.</w:t>
            </w:r>
          </w:p>
        </w:tc>
        <w:tc>
          <w:tcPr>
            <w:tcW w:w="2298" w:type="dxa"/>
            <w:vAlign w:val="center"/>
          </w:tcPr>
          <w:p w:rsidR="006377EA" w:rsidRPr="006377EA" w:rsidRDefault="00692E25" w:rsidP="006377EA">
            <w:pPr>
              <w:ind w:left="360"/>
              <w:rPr>
                <w:rFonts w:cs="Arial"/>
                <w:sz w:val="20"/>
                <w:szCs w:val="20"/>
              </w:rPr>
            </w:pPr>
            <w:r>
              <w:rPr>
                <w:rFonts w:cs="Arial"/>
                <w:noProof/>
                <w:sz w:val="20"/>
                <w:szCs w:val="20"/>
              </w:rPr>
              <w:pict>
                <v:shape id="_x0000_s1030" type="#_x0000_t75" style="position:absolute;left:0;text-align:left;margin-left:6pt;margin-top:-19.1pt;width:76.75pt;height:49.65pt;z-index:251662336;mso-position-horizontal-relative:text;mso-position-vertical-relative:text">
                  <v:imagedata r:id="rId32" o:title=""/>
                  <w10:wrap type="square"/>
                </v:shape>
                <o:OLEObject Type="Embed" ProgID="AcroExch.Document.11" ShapeID="_x0000_s1030" DrawAspect="Icon" ObjectID="_1553581739" r:id="rId33"/>
              </w:pict>
            </w:r>
          </w:p>
        </w:tc>
        <w:tc>
          <w:tcPr>
            <w:tcW w:w="855" w:type="dxa"/>
            <w:vAlign w:val="center"/>
          </w:tcPr>
          <w:p w:rsidR="006377EA" w:rsidRPr="006377EA" w:rsidRDefault="006377EA" w:rsidP="006377EA">
            <w:pPr>
              <w:ind w:left="360"/>
              <w:rPr>
                <w:rFonts w:cs="Arial"/>
                <w:sz w:val="20"/>
                <w:szCs w:val="20"/>
              </w:rPr>
            </w:pPr>
            <w:r>
              <w:rPr>
                <w:rFonts w:cs="Arial"/>
                <w:sz w:val="20"/>
                <w:szCs w:val="20"/>
              </w:rPr>
              <w:t>13.</w:t>
            </w:r>
          </w:p>
        </w:tc>
        <w:tc>
          <w:tcPr>
            <w:tcW w:w="2280" w:type="dxa"/>
            <w:vAlign w:val="center"/>
          </w:tcPr>
          <w:p w:rsidR="006377EA" w:rsidRPr="006377EA" w:rsidRDefault="006D6C8A" w:rsidP="006377EA">
            <w:pPr>
              <w:ind w:left="360"/>
              <w:rPr>
                <w:rFonts w:cs="Arial"/>
                <w:sz w:val="20"/>
                <w:szCs w:val="20"/>
              </w:rPr>
            </w:pPr>
            <w:r>
              <w:rPr>
                <w:rFonts w:cs="Arial"/>
                <w:noProof/>
                <w:sz w:val="20"/>
                <w:szCs w:val="20"/>
              </w:rPr>
              <w:pict>
                <v:shape id="_x0000_s1039" type="#_x0000_t75" style="position:absolute;left:0;text-align:left;margin-left:0;margin-top:0;width:76.75pt;height:49.65pt;z-index:251671552;mso-position-horizontal-relative:text;mso-position-vertical-relative:text">
                  <v:imagedata r:id="rId34" o:title=""/>
                  <w10:wrap type="square"/>
                </v:shape>
                <o:OLEObject Type="Embed" ProgID="AcroExch.Document.11" ShapeID="_x0000_s1039" DrawAspect="Icon" ObjectID="_1553581748" r:id="rId35"/>
              </w:pict>
            </w:r>
          </w:p>
        </w:tc>
        <w:tc>
          <w:tcPr>
            <w:tcW w:w="688" w:type="dxa"/>
            <w:vAlign w:val="center"/>
          </w:tcPr>
          <w:p w:rsidR="006377EA" w:rsidRPr="006377EA" w:rsidRDefault="006377EA" w:rsidP="006377EA">
            <w:pPr>
              <w:ind w:left="360"/>
              <w:rPr>
                <w:rFonts w:cs="Arial"/>
                <w:sz w:val="20"/>
                <w:szCs w:val="20"/>
              </w:rPr>
            </w:pPr>
            <w:r>
              <w:rPr>
                <w:rFonts w:cs="Arial"/>
                <w:sz w:val="20"/>
                <w:szCs w:val="20"/>
              </w:rPr>
              <w:t>22.</w:t>
            </w:r>
          </w:p>
        </w:tc>
        <w:tc>
          <w:tcPr>
            <w:tcW w:w="2310" w:type="dxa"/>
            <w:vAlign w:val="center"/>
          </w:tcPr>
          <w:p w:rsidR="006377EA" w:rsidRPr="006377EA" w:rsidRDefault="006D6C8A" w:rsidP="006377EA">
            <w:pPr>
              <w:ind w:left="360"/>
              <w:rPr>
                <w:rFonts w:cs="Arial"/>
                <w:sz w:val="20"/>
                <w:szCs w:val="20"/>
              </w:rPr>
            </w:pPr>
            <w:r>
              <w:rPr>
                <w:rFonts w:cs="Arial"/>
                <w:noProof/>
                <w:sz w:val="20"/>
                <w:szCs w:val="20"/>
              </w:rPr>
              <w:pict>
                <v:shape id="_x0000_s1048" type="#_x0000_t75" style="position:absolute;left:0;text-align:left;margin-left:0;margin-top:0;width:76.75pt;height:49.65pt;z-index:251680768;mso-position-horizontal-relative:text;mso-position-vertical-relative:text">
                  <v:imagedata r:id="rId36" o:title=""/>
                  <w10:wrap type="square"/>
                </v:shape>
                <o:OLEObject Type="Embed" ProgID="AcroExch.Document.11" ShapeID="_x0000_s1048" DrawAspect="Icon" ObjectID="_1553581757" r:id="rId37"/>
              </w:pict>
            </w:r>
          </w:p>
        </w:tc>
      </w:tr>
      <w:tr w:rsidR="00E82E33" w:rsidRPr="009E0C66" w:rsidTr="00692E25">
        <w:trPr>
          <w:trHeight w:val="1404"/>
        </w:trPr>
        <w:tc>
          <w:tcPr>
            <w:tcW w:w="855" w:type="dxa"/>
            <w:vAlign w:val="center"/>
          </w:tcPr>
          <w:p w:rsidR="006377EA" w:rsidRPr="006377EA" w:rsidRDefault="006377EA" w:rsidP="006377EA">
            <w:pPr>
              <w:ind w:left="360"/>
              <w:rPr>
                <w:rFonts w:cs="Arial"/>
                <w:sz w:val="20"/>
                <w:szCs w:val="20"/>
              </w:rPr>
            </w:pPr>
            <w:r>
              <w:rPr>
                <w:rFonts w:cs="Arial"/>
                <w:sz w:val="20"/>
                <w:szCs w:val="20"/>
              </w:rPr>
              <w:t>5.</w:t>
            </w:r>
          </w:p>
        </w:tc>
        <w:tc>
          <w:tcPr>
            <w:tcW w:w="2298" w:type="dxa"/>
            <w:vAlign w:val="center"/>
          </w:tcPr>
          <w:p w:rsidR="006377EA" w:rsidRPr="006377EA" w:rsidRDefault="00692E25" w:rsidP="006377EA">
            <w:pPr>
              <w:ind w:left="360"/>
              <w:rPr>
                <w:rFonts w:cs="Arial"/>
                <w:sz w:val="20"/>
                <w:szCs w:val="20"/>
              </w:rPr>
            </w:pPr>
            <w:r>
              <w:rPr>
                <w:rFonts w:cs="Arial"/>
                <w:noProof/>
                <w:sz w:val="20"/>
                <w:szCs w:val="20"/>
              </w:rPr>
              <w:pict>
                <v:shape id="_x0000_s1031" type="#_x0000_t75" style="position:absolute;left:0;text-align:left;margin-left:0;margin-top:0;width:76.75pt;height:49.65pt;z-index:251663360;mso-position-horizontal-relative:text;mso-position-vertical-relative:text">
                  <v:imagedata r:id="rId38" o:title=""/>
                  <w10:wrap type="square"/>
                </v:shape>
                <o:OLEObject Type="Embed" ProgID="AcroExch.Document.11" ShapeID="_x0000_s1031" DrawAspect="Icon" ObjectID="_1553581740" r:id="rId39"/>
              </w:pict>
            </w:r>
          </w:p>
        </w:tc>
        <w:tc>
          <w:tcPr>
            <w:tcW w:w="855" w:type="dxa"/>
            <w:vAlign w:val="center"/>
          </w:tcPr>
          <w:p w:rsidR="006377EA" w:rsidRPr="006377EA" w:rsidRDefault="006377EA" w:rsidP="006377EA">
            <w:pPr>
              <w:ind w:left="360"/>
              <w:rPr>
                <w:rFonts w:cs="Arial"/>
                <w:sz w:val="20"/>
                <w:szCs w:val="20"/>
              </w:rPr>
            </w:pPr>
            <w:r>
              <w:rPr>
                <w:rFonts w:cs="Arial"/>
                <w:sz w:val="20"/>
                <w:szCs w:val="20"/>
              </w:rPr>
              <w:t>14.</w:t>
            </w:r>
          </w:p>
        </w:tc>
        <w:tc>
          <w:tcPr>
            <w:tcW w:w="2280" w:type="dxa"/>
            <w:vAlign w:val="center"/>
          </w:tcPr>
          <w:p w:rsidR="006377EA" w:rsidRPr="006377EA" w:rsidRDefault="006D6C8A" w:rsidP="006377EA">
            <w:pPr>
              <w:ind w:left="360"/>
              <w:rPr>
                <w:rFonts w:cs="Arial"/>
                <w:sz w:val="20"/>
                <w:szCs w:val="20"/>
              </w:rPr>
            </w:pPr>
            <w:r>
              <w:rPr>
                <w:rFonts w:cs="Arial"/>
                <w:noProof/>
                <w:sz w:val="20"/>
                <w:szCs w:val="20"/>
              </w:rPr>
              <w:pict>
                <v:shape id="_x0000_s1040" type="#_x0000_t75" style="position:absolute;left:0;text-align:left;margin-left:0;margin-top:0;width:76.75pt;height:49.65pt;z-index:251672576;mso-position-horizontal-relative:text;mso-position-vertical-relative:text">
                  <v:imagedata r:id="rId40" o:title=""/>
                  <w10:wrap type="square"/>
                </v:shape>
                <o:OLEObject Type="Embed" ProgID="AcroExch.Document.11" ShapeID="_x0000_s1040" DrawAspect="Icon" ObjectID="_1553581749" r:id="rId41"/>
              </w:pict>
            </w:r>
          </w:p>
        </w:tc>
        <w:tc>
          <w:tcPr>
            <w:tcW w:w="688" w:type="dxa"/>
            <w:vAlign w:val="center"/>
          </w:tcPr>
          <w:p w:rsidR="006377EA" w:rsidRPr="006377EA" w:rsidRDefault="006377EA" w:rsidP="006377EA">
            <w:pPr>
              <w:ind w:left="360"/>
              <w:rPr>
                <w:rFonts w:cs="Arial"/>
                <w:sz w:val="20"/>
                <w:szCs w:val="20"/>
              </w:rPr>
            </w:pPr>
            <w:r>
              <w:rPr>
                <w:rFonts w:cs="Arial"/>
                <w:sz w:val="20"/>
                <w:szCs w:val="20"/>
              </w:rPr>
              <w:t>23.</w:t>
            </w:r>
          </w:p>
        </w:tc>
        <w:tc>
          <w:tcPr>
            <w:tcW w:w="2310" w:type="dxa"/>
            <w:vAlign w:val="center"/>
          </w:tcPr>
          <w:p w:rsidR="006377EA" w:rsidRPr="006377EA" w:rsidRDefault="006D6C8A" w:rsidP="006377EA">
            <w:pPr>
              <w:ind w:left="360"/>
              <w:rPr>
                <w:rFonts w:cs="Arial"/>
                <w:sz w:val="20"/>
                <w:szCs w:val="20"/>
              </w:rPr>
            </w:pPr>
            <w:r>
              <w:rPr>
                <w:rFonts w:cs="Arial"/>
                <w:noProof/>
                <w:sz w:val="20"/>
                <w:szCs w:val="20"/>
              </w:rPr>
              <w:pict>
                <v:shape id="_x0000_s1049" type="#_x0000_t75" style="position:absolute;left:0;text-align:left;margin-left:0;margin-top:0;width:76.75pt;height:49.65pt;z-index:251681792;mso-position-horizontal-relative:text;mso-position-vertical-relative:text">
                  <v:imagedata r:id="rId42" o:title=""/>
                  <w10:wrap type="square"/>
                </v:shape>
                <o:OLEObject Type="Embed" ProgID="AcroExch.Document.11" ShapeID="_x0000_s1049" DrawAspect="Icon" ObjectID="_1553581758" r:id="rId43"/>
              </w:pict>
            </w:r>
          </w:p>
        </w:tc>
      </w:tr>
      <w:tr w:rsidR="00E82E33" w:rsidRPr="009E0C66" w:rsidTr="00692E25">
        <w:trPr>
          <w:trHeight w:val="1115"/>
        </w:trPr>
        <w:tc>
          <w:tcPr>
            <w:tcW w:w="855" w:type="dxa"/>
            <w:vAlign w:val="center"/>
          </w:tcPr>
          <w:p w:rsidR="006377EA" w:rsidRPr="006377EA" w:rsidRDefault="006377EA" w:rsidP="006377EA">
            <w:pPr>
              <w:ind w:left="360"/>
              <w:rPr>
                <w:rFonts w:cs="Arial"/>
                <w:sz w:val="20"/>
                <w:szCs w:val="20"/>
              </w:rPr>
            </w:pPr>
            <w:r>
              <w:rPr>
                <w:rFonts w:cs="Arial"/>
                <w:sz w:val="20"/>
                <w:szCs w:val="20"/>
              </w:rPr>
              <w:t>6.</w:t>
            </w:r>
          </w:p>
        </w:tc>
        <w:tc>
          <w:tcPr>
            <w:tcW w:w="2298" w:type="dxa"/>
            <w:vAlign w:val="center"/>
          </w:tcPr>
          <w:p w:rsidR="006377EA" w:rsidRPr="006377EA" w:rsidRDefault="00692E25" w:rsidP="006377EA">
            <w:pPr>
              <w:ind w:left="360"/>
              <w:rPr>
                <w:rFonts w:cs="Arial"/>
                <w:sz w:val="20"/>
                <w:szCs w:val="20"/>
              </w:rPr>
            </w:pPr>
            <w:r>
              <w:rPr>
                <w:rFonts w:cs="Arial"/>
                <w:noProof/>
                <w:sz w:val="20"/>
                <w:szCs w:val="20"/>
              </w:rPr>
              <w:pict>
                <v:shape id="_x0000_s1032" type="#_x0000_t75" style="position:absolute;left:0;text-align:left;margin-left:0;margin-top:0;width:76.75pt;height:49.65pt;z-index:251664384;mso-position-horizontal-relative:text;mso-position-vertical-relative:text">
                  <v:imagedata r:id="rId44" o:title=""/>
                  <w10:wrap type="square"/>
                </v:shape>
                <o:OLEObject Type="Embed" ProgID="AcroExch.Document.11" ShapeID="_x0000_s1032" DrawAspect="Icon" ObjectID="_1553581741" r:id="rId45"/>
              </w:pict>
            </w:r>
          </w:p>
        </w:tc>
        <w:tc>
          <w:tcPr>
            <w:tcW w:w="855" w:type="dxa"/>
            <w:vAlign w:val="center"/>
          </w:tcPr>
          <w:p w:rsidR="006377EA" w:rsidRPr="006377EA" w:rsidRDefault="006377EA" w:rsidP="006377EA">
            <w:pPr>
              <w:ind w:left="360"/>
              <w:rPr>
                <w:rFonts w:cs="Arial"/>
                <w:sz w:val="20"/>
                <w:szCs w:val="20"/>
              </w:rPr>
            </w:pPr>
            <w:r>
              <w:rPr>
                <w:rFonts w:cs="Arial"/>
                <w:sz w:val="20"/>
                <w:szCs w:val="20"/>
              </w:rPr>
              <w:t>15.</w:t>
            </w:r>
          </w:p>
        </w:tc>
        <w:tc>
          <w:tcPr>
            <w:tcW w:w="2280" w:type="dxa"/>
            <w:vAlign w:val="center"/>
          </w:tcPr>
          <w:p w:rsidR="006377EA" w:rsidRPr="006377EA" w:rsidRDefault="006D6C8A" w:rsidP="006377EA">
            <w:pPr>
              <w:ind w:left="360"/>
              <w:rPr>
                <w:rFonts w:cs="Arial"/>
                <w:sz w:val="20"/>
                <w:szCs w:val="20"/>
              </w:rPr>
            </w:pPr>
            <w:r>
              <w:rPr>
                <w:rFonts w:cs="Arial"/>
                <w:noProof/>
                <w:sz w:val="20"/>
                <w:szCs w:val="20"/>
              </w:rPr>
              <w:pict>
                <v:shape id="_x0000_s1041" type="#_x0000_t75" style="position:absolute;left:0;text-align:left;margin-left:0;margin-top:0;width:76.75pt;height:49.65pt;z-index:251673600;mso-position-horizontal-relative:text;mso-position-vertical-relative:text">
                  <v:imagedata r:id="rId46" o:title=""/>
                  <w10:wrap type="square"/>
                </v:shape>
                <o:OLEObject Type="Embed" ProgID="AcroExch.Document.11" ShapeID="_x0000_s1041" DrawAspect="Icon" ObjectID="_1553581750" r:id="rId47"/>
              </w:pict>
            </w:r>
          </w:p>
        </w:tc>
        <w:tc>
          <w:tcPr>
            <w:tcW w:w="688" w:type="dxa"/>
            <w:vAlign w:val="center"/>
          </w:tcPr>
          <w:p w:rsidR="006377EA" w:rsidRPr="006377EA" w:rsidRDefault="006377EA" w:rsidP="006377EA">
            <w:pPr>
              <w:ind w:left="360"/>
              <w:rPr>
                <w:rFonts w:cs="Arial"/>
                <w:sz w:val="20"/>
                <w:szCs w:val="20"/>
              </w:rPr>
            </w:pPr>
            <w:r>
              <w:rPr>
                <w:rFonts w:cs="Arial"/>
                <w:sz w:val="20"/>
                <w:szCs w:val="20"/>
              </w:rPr>
              <w:t>24.</w:t>
            </w:r>
          </w:p>
        </w:tc>
        <w:tc>
          <w:tcPr>
            <w:tcW w:w="2310" w:type="dxa"/>
            <w:vAlign w:val="center"/>
          </w:tcPr>
          <w:p w:rsidR="006377EA" w:rsidRPr="006377EA" w:rsidRDefault="006D6C8A" w:rsidP="006377EA">
            <w:pPr>
              <w:ind w:left="360"/>
              <w:rPr>
                <w:rFonts w:cs="Arial"/>
                <w:sz w:val="20"/>
                <w:szCs w:val="20"/>
              </w:rPr>
            </w:pPr>
            <w:r>
              <w:rPr>
                <w:rFonts w:cs="Arial"/>
                <w:noProof/>
                <w:sz w:val="20"/>
                <w:szCs w:val="20"/>
              </w:rPr>
              <w:pict>
                <v:shape id="_x0000_s1050" type="#_x0000_t75" style="position:absolute;left:0;text-align:left;margin-left:0;margin-top:0;width:76.75pt;height:49.65pt;z-index:251682816;mso-position-horizontal-relative:text;mso-position-vertical-relative:text">
                  <v:imagedata r:id="rId48" o:title=""/>
                  <w10:wrap type="square"/>
                </v:shape>
                <o:OLEObject Type="Embed" ProgID="AcroExch.Document.11" ShapeID="_x0000_s1050" DrawAspect="Icon" ObjectID="_1553581759" r:id="rId49"/>
              </w:pict>
            </w:r>
          </w:p>
        </w:tc>
      </w:tr>
      <w:tr w:rsidR="00E82E33" w:rsidRPr="009E0C66" w:rsidTr="00692E25">
        <w:trPr>
          <w:trHeight w:val="988"/>
        </w:trPr>
        <w:tc>
          <w:tcPr>
            <w:tcW w:w="855" w:type="dxa"/>
            <w:vAlign w:val="center"/>
          </w:tcPr>
          <w:p w:rsidR="006377EA" w:rsidRPr="006377EA" w:rsidRDefault="006377EA" w:rsidP="006377EA">
            <w:pPr>
              <w:ind w:left="360"/>
              <w:rPr>
                <w:rFonts w:cs="Arial"/>
                <w:sz w:val="20"/>
                <w:szCs w:val="20"/>
              </w:rPr>
            </w:pPr>
            <w:r>
              <w:rPr>
                <w:rFonts w:cs="Arial"/>
                <w:sz w:val="20"/>
                <w:szCs w:val="20"/>
              </w:rPr>
              <w:t>7.</w:t>
            </w:r>
          </w:p>
        </w:tc>
        <w:tc>
          <w:tcPr>
            <w:tcW w:w="2298" w:type="dxa"/>
            <w:vAlign w:val="center"/>
          </w:tcPr>
          <w:p w:rsidR="006377EA" w:rsidRPr="006377EA" w:rsidRDefault="00692E25" w:rsidP="006377EA">
            <w:pPr>
              <w:ind w:left="360"/>
              <w:rPr>
                <w:rFonts w:cs="Arial"/>
                <w:sz w:val="20"/>
                <w:szCs w:val="20"/>
              </w:rPr>
            </w:pPr>
            <w:r>
              <w:rPr>
                <w:rFonts w:cs="Arial"/>
                <w:noProof/>
                <w:sz w:val="20"/>
                <w:szCs w:val="20"/>
              </w:rPr>
              <w:pict>
                <v:shape id="_x0000_s1033" type="#_x0000_t75" style="position:absolute;left:0;text-align:left;margin-left:0;margin-top:0;width:76.75pt;height:49.65pt;z-index:251665408;mso-position-horizontal-relative:text;mso-position-vertical-relative:text">
                  <v:imagedata r:id="rId50" o:title=""/>
                  <w10:wrap type="square"/>
                </v:shape>
                <o:OLEObject Type="Embed" ProgID="AcroExch.Document.11" ShapeID="_x0000_s1033" DrawAspect="Icon" ObjectID="_1553581742" r:id="rId51"/>
              </w:pict>
            </w:r>
          </w:p>
        </w:tc>
        <w:tc>
          <w:tcPr>
            <w:tcW w:w="855" w:type="dxa"/>
            <w:vAlign w:val="center"/>
          </w:tcPr>
          <w:p w:rsidR="006377EA" w:rsidRPr="006377EA" w:rsidRDefault="006377EA" w:rsidP="006377EA">
            <w:pPr>
              <w:ind w:left="360"/>
              <w:rPr>
                <w:rFonts w:cs="Arial"/>
                <w:sz w:val="20"/>
                <w:szCs w:val="20"/>
              </w:rPr>
            </w:pPr>
            <w:r>
              <w:rPr>
                <w:rFonts w:cs="Arial"/>
                <w:sz w:val="20"/>
                <w:szCs w:val="20"/>
              </w:rPr>
              <w:t>16.</w:t>
            </w:r>
          </w:p>
        </w:tc>
        <w:tc>
          <w:tcPr>
            <w:tcW w:w="2280" w:type="dxa"/>
            <w:vAlign w:val="center"/>
          </w:tcPr>
          <w:p w:rsidR="006377EA" w:rsidRPr="006377EA" w:rsidRDefault="006D6C8A" w:rsidP="006377EA">
            <w:pPr>
              <w:ind w:left="360"/>
              <w:rPr>
                <w:rFonts w:cs="Arial"/>
                <w:sz w:val="20"/>
                <w:szCs w:val="20"/>
              </w:rPr>
            </w:pPr>
            <w:r>
              <w:rPr>
                <w:rFonts w:cs="Arial"/>
                <w:noProof/>
                <w:sz w:val="20"/>
                <w:szCs w:val="20"/>
              </w:rPr>
              <w:pict>
                <v:shape id="_x0000_s1042" type="#_x0000_t75" style="position:absolute;left:0;text-align:left;margin-left:0;margin-top:0;width:76.75pt;height:49.65pt;z-index:251674624;mso-position-horizontal-relative:text;mso-position-vertical-relative:text">
                  <v:imagedata r:id="rId52" o:title=""/>
                  <w10:wrap type="square"/>
                </v:shape>
                <o:OLEObject Type="Embed" ProgID="AcroExch.Document.11" ShapeID="_x0000_s1042" DrawAspect="Icon" ObjectID="_1553581751" r:id="rId53"/>
              </w:pict>
            </w:r>
          </w:p>
        </w:tc>
        <w:tc>
          <w:tcPr>
            <w:tcW w:w="688" w:type="dxa"/>
            <w:vAlign w:val="center"/>
          </w:tcPr>
          <w:p w:rsidR="006377EA" w:rsidRPr="006377EA" w:rsidRDefault="006377EA" w:rsidP="006377EA">
            <w:pPr>
              <w:ind w:left="360"/>
              <w:rPr>
                <w:rFonts w:cs="Arial"/>
                <w:sz w:val="20"/>
                <w:szCs w:val="20"/>
              </w:rPr>
            </w:pPr>
            <w:r>
              <w:rPr>
                <w:rFonts w:cs="Arial"/>
                <w:sz w:val="20"/>
                <w:szCs w:val="20"/>
              </w:rPr>
              <w:t>25.</w:t>
            </w:r>
          </w:p>
        </w:tc>
        <w:tc>
          <w:tcPr>
            <w:tcW w:w="2310" w:type="dxa"/>
            <w:vAlign w:val="center"/>
          </w:tcPr>
          <w:p w:rsidR="006377EA" w:rsidRPr="006377EA" w:rsidRDefault="006D6C8A" w:rsidP="006377EA">
            <w:pPr>
              <w:ind w:left="360"/>
              <w:rPr>
                <w:rFonts w:cs="Arial"/>
                <w:sz w:val="20"/>
                <w:szCs w:val="20"/>
              </w:rPr>
            </w:pPr>
            <w:r>
              <w:rPr>
                <w:rFonts w:cs="Arial"/>
                <w:noProof/>
                <w:sz w:val="20"/>
                <w:szCs w:val="20"/>
              </w:rPr>
              <w:pict>
                <v:shape id="_x0000_s1051" type="#_x0000_t75" style="position:absolute;left:0;text-align:left;margin-left:0;margin-top:0;width:76.75pt;height:49.65pt;z-index:251683840;mso-position-horizontal-relative:text;mso-position-vertical-relative:text">
                  <v:imagedata r:id="rId54" o:title=""/>
                  <w10:wrap type="square"/>
                </v:shape>
                <o:OLEObject Type="Embed" ProgID="AcroExch.Document.11" ShapeID="_x0000_s1051" DrawAspect="Icon" ObjectID="_1553581760" r:id="rId55"/>
              </w:pict>
            </w:r>
          </w:p>
        </w:tc>
      </w:tr>
      <w:tr w:rsidR="00E82E33" w:rsidRPr="006377EA" w:rsidTr="00692E25">
        <w:trPr>
          <w:trHeight w:val="1272"/>
        </w:trPr>
        <w:tc>
          <w:tcPr>
            <w:tcW w:w="855" w:type="dxa"/>
            <w:vAlign w:val="center"/>
          </w:tcPr>
          <w:p w:rsidR="006377EA" w:rsidRPr="006377EA" w:rsidRDefault="006377EA" w:rsidP="006377EA">
            <w:pPr>
              <w:ind w:left="360"/>
              <w:rPr>
                <w:rFonts w:cs="Arial"/>
                <w:sz w:val="20"/>
                <w:szCs w:val="20"/>
              </w:rPr>
            </w:pPr>
            <w:r>
              <w:rPr>
                <w:rFonts w:cs="Arial"/>
                <w:sz w:val="20"/>
                <w:szCs w:val="20"/>
              </w:rPr>
              <w:t>8.</w:t>
            </w:r>
          </w:p>
        </w:tc>
        <w:tc>
          <w:tcPr>
            <w:tcW w:w="2298" w:type="dxa"/>
            <w:vAlign w:val="center"/>
          </w:tcPr>
          <w:p w:rsidR="006377EA" w:rsidRPr="006377EA" w:rsidRDefault="00692E25" w:rsidP="006377EA">
            <w:pPr>
              <w:ind w:left="360"/>
              <w:rPr>
                <w:rFonts w:cs="Arial"/>
                <w:sz w:val="20"/>
                <w:szCs w:val="20"/>
              </w:rPr>
            </w:pPr>
            <w:r>
              <w:rPr>
                <w:rFonts w:cs="Arial"/>
                <w:noProof/>
                <w:sz w:val="20"/>
                <w:szCs w:val="20"/>
              </w:rPr>
              <w:pict>
                <v:shape id="_x0000_s1034" type="#_x0000_t75" style="position:absolute;left:0;text-align:left;margin-left:0;margin-top:0;width:76.75pt;height:49.65pt;z-index:251666432;mso-position-horizontal-relative:text;mso-position-vertical-relative:text">
                  <v:imagedata r:id="rId56" o:title=""/>
                  <w10:wrap type="square"/>
                </v:shape>
                <o:OLEObject Type="Embed" ProgID="AcroExch.Document.11" ShapeID="_x0000_s1034" DrawAspect="Icon" ObjectID="_1553581743" r:id="rId57"/>
              </w:pict>
            </w:r>
          </w:p>
        </w:tc>
        <w:tc>
          <w:tcPr>
            <w:tcW w:w="855" w:type="dxa"/>
            <w:vAlign w:val="center"/>
          </w:tcPr>
          <w:p w:rsidR="006377EA" w:rsidRPr="006377EA" w:rsidRDefault="006377EA" w:rsidP="006377EA">
            <w:pPr>
              <w:ind w:left="360"/>
              <w:rPr>
                <w:rFonts w:cs="Arial"/>
                <w:sz w:val="20"/>
                <w:szCs w:val="20"/>
              </w:rPr>
            </w:pPr>
            <w:r>
              <w:rPr>
                <w:rFonts w:cs="Arial"/>
                <w:sz w:val="20"/>
                <w:szCs w:val="20"/>
              </w:rPr>
              <w:t>17.</w:t>
            </w:r>
          </w:p>
        </w:tc>
        <w:tc>
          <w:tcPr>
            <w:tcW w:w="2280" w:type="dxa"/>
            <w:vAlign w:val="center"/>
          </w:tcPr>
          <w:p w:rsidR="006377EA" w:rsidRPr="006377EA" w:rsidRDefault="006D6C8A" w:rsidP="006377EA">
            <w:pPr>
              <w:ind w:left="360"/>
              <w:rPr>
                <w:rFonts w:cs="Arial"/>
                <w:sz w:val="20"/>
                <w:szCs w:val="20"/>
              </w:rPr>
            </w:pPr>
            <w:r>
              <w:rPr>
                <w:rFonts w:cs="Arial"/>
                <w:noProof/>
                <w:sz w:val="20"/>
                <w:szCs w:val="20"/>
              </w:rPr>
              <w:pict>
                <v:shape id="_x0000_s1043" type="#_x0000_t75" style="position:absolute;left:0;text-align:left;margin-left:0;margin-top:0;width:76.75pt;height:49.65pt;z-index:251675648;mso-position-horizontal-relative:text;mso-position-vertical-relative:text">
                  <v:imagedata r:id="rId58" o:title=""/>
                  <w10:wrap type="square"/>
                </v:shape>
                <o:OLEObject Type="Embed" ProgID="AcroExch.Document.11" ShapeID="_x0000_s1043" DrawAspect="Icon" ObjectID="_1553581752" r:id="rId59"/>
              </w:pict>
            </w:r>
          </w:p>
        </w:tc>
        <w:tc>
          <w:tcPr>
            <w:tcW w:w="688" w:type="dxa"/>
            <w:vAlign w:val="center"/>
          </w:tcPr>
          <w:p w:rsidR="006377EA" w:rsidRPr="006377EA" w:rsidRDefault="006377EA" w:rsidP="006377EA">
            <w:pPr>
              <w:ind w:left="360"/>
              <w:rPr>
                <w:rFonts w:cs="Arial"/>
                <w:sz w:val="20"/>
                <w:szCs w:val="20"/>
              </w:rPr>
            </w:pPr>
            <w:r>
              <w:rPr>
                <w:rFonts w:cs="Arial"/>
                <w:sz w:val="20"/>
                <w:szCs w:val="20"/>
              </w:rPr>
              <w:t>26.</w:t>
            </w:r>
          </w:p>
        </w:tc>
        <w:tc>
          <w:tcPr>
            <w:tcW w:w="2310" w:type="dxa"/>
            <w:vAlign w:val="center"/>
          </w:tcPr>
          <w:p w:rsidR="006377EA" w:rsidRPr="006377EA" w:rsidRDefault="006D6C8A" w:rsidP="006377EA">
            <w:pPr>
              <w:ind w:left="360"/>
              <w:rPr>
                <w:rFonts w:cs="Arial"/>
                <w:sz w:val="20"/>
                <w:szCs w:val="20"/>
              </w:rPr>
            </w:pPr>
            <w:r>
              <w:rPr>
                <w:rFonts w:cs="Arial"/>
                <w:noProof/>
                <w:sz w:val="20"/>
                <w:szCs w:val="20"/>
              </w:rPr>
              <w:pict>
                <v:shape id="_x0000_s1052" type="#_x0000_t75" style="position:absolute;left:0;text-align:left;margin-left:0;margin-top:0;width:76.75pt;height:49.65pt;z-index:251684864;mso-position-horizontal-relative:text;mso-position-vertical-relative:text">
                  <v:imagedata r:id="rId60" o:title=""/>
                  <w10:wrap type="square"/>
                </v:shape>
                <o:OLEObject Type="Embed" ProgID="AcroExch.Document.11" ShapeID="_x0000_s1052" DrawAspect="Icon" ObjectID="_1553581761" r:id="rId61"/>
              </w:pict>
            </w:r>
          </w:p>
        </w:tc>
      </w:tr>
      <w:tr w:rsidR="00E82E33" w:rsidRPr="006377EA" w:rsidTr="00692E25">
        <w:trPr>
          <w:trHeight w:val="1262"/>
        </w:trPr>
        <w:tc>
          <w:tcPr>
            <w:tcW w:w="855" w:type="dxa"/>
            <w:vAlign w:val="center"/>
          </w:tcPr>
          <w:p w:rsidR="006377EA" w:rsidRPr="006377EA" w:rsidRDefault="006377EA" w:rsidP="006377EA">
            <w:pPr>
              <w:ind w:left="360"/>
              <w:rPr>
                <w:rFonts w:cs="Arial"/>
                <w:sz w:val="20"/>
                <w:szCs w:val="20"/>
              </w:rPr>
            </w:pPr>
            <w:r>
              <w:rPr>
                <w:rFonts w:cs="Arial"/>
                <w:sz w:val="20"/>
                <w:szCs w:val="20"/>
              </w:rPr>
              <w:t>9.</w:t>
            </w:r>
          </w:p>
        </w:tc>
        <w:tc>
          <w:tcPr>
            <w:tcW w:w="2298" w:type="dxa"/>
            <w:vAlign w:val="center"/>
          </w:tcPr>
          <w:p w:rsidR="006377EA" w:rsidRPr="006377EA" w:rsidRDefault="00692E25" w:rsidP="006377EA">
            <w:pPr>
              <w:ind w:left="360"/>
              <w:rPr>
                <w:rFonts w:cs="Arial"/>
                <w:sz w:val="20"/>
                <w:szCs w:val="20"/>
              </w:rPr>
            </w:pPr>
            <w:r>
              <w:rPr>
                <w:rFonts w:cs="Arial"/>
                <w:noProof/>
                <w:sz w:val="20"/>
                <w:szCs w:val="20"/>
              </w:rPr>
              <w:pict>
                <v:shape id="_x0000_s1035" type="#_x0000_t75" style="position:absolute;left:0;text-align:left;margin-left:0;margin-top:0;width:76.75pt;height:49.65pt;z-index:251667456;mso-position-horizontal-relative:text;mso-position-vertical-relative:text">
                  <v:imagedata r:id="rId62" o:title=""/>
                  <w10:wrap type="square"/>
                </v:shape>
                <o:OLEObject Type="Embed" ProgID="AcroExch.Document.11" ShapeID="_x0000_s1035" DrawAspect="Icon" ObjectID="_1553581744" r:id="rId63"/>
              </w:pict>
            </w:r>
          </w:p>
        </w:tc>
        <w:tc>
          <w:tcPr>
            <w:tcW w:w="855" w:type="dxa"/>
            <w:vAlign w:val="center"/>
          </w:tcPr>
          <w:p w:rsidR="006377EA" w:rsidRPr="006377EA" w:rsidRDefault="006377EA" w:rsidP="006377EA">
            <w:pPr>
              <w:ind w:left="360"/>
              <w:rPr>
                <w:rFonts w:cs="Arial"/>
                <w:sz w:val="20"/>
                <w:szCs w:val="20"/>
              </w:rPr>
            </w:pPr>
            <w:r>
              <w:rPr>
                <w:rFonts w:cs="Arial"/>
                <w:sz w:val="20"/>
                <w:szCs w:val="20"/>
              </w:rPr>
              <w:t>18.</w:t>
            </w:r>
          </w:p>
        </w:tc>
        <w:tc>
          <w:tcPr>
            <w:tcW w:w="2280" w:type="dxa"/>
            <w:vAlign w:val="center"/>
          </w:tcPr>
          <w:p w:rsidR="006377EA" w:rsidRPr="006377EA" w:rsidRDefault="006D6C8A" w:rsidP="006377EA">
            <w:pPr>
              <w:ind w:left="360"/>
              <w:rPr>
                <w:rFonts w:cs="Arial"/>
                <w:sz w:val="20"/>
                <w:szCs w:val="20"/>
              </w:rPr>
            </w:pPr>
            <w:r>
              <w:rPr>
                <w:rFonts w:cs="Arial"/>
                <w:noProof/>
                <w:sz w:val="20"/>
                <w:szCs w:val="20"/>
              </w:rPr>
              <w:pict>
                <v:shape id="_x0000_s1044" type="#_x0000_t75" style="position:absolute;left:0;text-align:left;margin-left:0;margin-top:0;width:76.75pt;height:49.65pt;z-index:251676672;mso-position-horizontal-relative:text;mso-position-vertical-relative:text">
                  <v:imagedata r:id="rId64" o:title=""/>
                  <w10:wrap type="square"/>
                </v:shape>
                <o:OLEObject Type="Embed" ProgID="AcroExch.Document.11" ShapeID="_x0000_s1044" DrawAspect="Icon" ObjectID="_1553581753" r:id="rId65"/>
              </w:pict>
            </w:r>
          </w:p>
        </w:tc>
        <w:tc>
          <w:tcPr>
            <w:tcW w:w="688" w:type="dxa"/>
            <w:vAlign w:val="center"/>
          </w:tcPr>
          <w:p w:rsidR="006377EA" w:rsidRPr="006377EA" w:rsidRDefault="006377EA" w:rsidP="006377EA">
            <w:pPr>
              <w:ind w:left="360"/>
              <w:rPr>
                <w:rFonts w:cs="Arial"/>
                <w:sz w:val="20"/>
                <w:szCs w:val="20"/>
              </w:rPr>
            </w:pPr>
            <w:r>
              <w:rPr>
                <w:rFonts w:cs="Arial"/>
                <w:sz w:val="20"/>
                <w:szCs w:val="20"/>
              </w:rPr>
              <w:t>27.</w:t>
            </w:r>
          </w:p>
        </w:tc>
        <w:tc>
          <w:tcPr>
            <w:tcW w:w="2310" w:type="dxa"/>
            <w:vAlign w:val="center"/>
          </w:tcPr>
          <w:p w:rsidR="006377EA" w:rsidRPr="006377EA" w:rsidRDefault="006D6C8A" w:rsidP="006377EA">
            <w:pPr>
              <w:ind w:left="360"/>
              <w:rPr>
                <w:rFonts w:cs="Arial"/>
                <w:sz w:val="20"/>
                <w:szCs w:val="20"/>
              </w:rPr>
            </w:pPr>
            <w:r>
              <w:rPr>
                <w:rFonts w:cs="Arial"/>
                <w:noProof/>
                <w:sz w:val="20"/>
                <w:szCs w:val="20"/>
              </w:rPr>
              <w:pict>
                <v:shape id="_x0000_s1053" type="#_x0000_t75" style="position:absolute;left:0;text-align:left;margin-left:0;margin-top:0;width:76.75pt;height:49.65pt;z-index:251685888;mso-position-horizontal-relative:text;mso-position-vertical-relative:text">
                  <v:imagedata r:id="rId66" o:title=""/>
                  <w10:wrap type="square"/>
                </v:shape>
                <o:OLEObject Type="Embed" ProgID="AcroExch.Document.11" ShapeID="_x0000_s1053" DrawAspect="Icon" ObjectID="_1553581762" r:id="rId67"/>
              </w:pict>
            </w:r>
          </w:p>
        </w:tc>
      </w:tr>
    </w:tbl>
    <w:p w:rsidR="00E31A47" w:rsidRPr="009E0C66" w:rsidRDefault="009C660B" w:rsidP="00E31A47">
      <w:pPr>
        <w:rPr>
          <w:rFonts w:cs="Arial"/>
          <w:b/>
          <w:sz w:val="20"/>
          <w:szCs w:val="20"/>
        </w:rPr>
      </w:pPr>
      <w:r w:rsidRPr="009E0C66">
        <w:rPr>
          <w:rFonts w:cs="Arial"/>
          <w:b/>
          <w:sz w:val="20"/>
          <w:szCs w:val="20"/>
        </w:rPr>
        <w:br w:type="page"/>
      </w:r>
      <w:r w:rsidR="00693812" w:rsidRPr="009E0C66">
        <w:rPr>
          <w:rFonts w:cs="Arial"/>
          <w:b/>
          <w:sz w:val="20"/>
          <w:szCs w:val="20"/>
        </w:rPr>
        <w:lastRenderedPageBreak/>
        <w:t>15 juni</w:t>
      </w:r>
    </w:p>
    <w:p w:rsidR="00E31A47" w:rsidRPr="009E0C66" w:rsidRDefault="00E31A47" w:rsidP="00E31A47">
      <w:pPr>
        <w:rPr>
          <w:rFonts w:cs="Arial"/>
          <w:sz w:val="20"/>
          <w:szCs w:val="20"/>
        </w:rPr>
      </w:pPr>
    </w:p>
    <w:tbl>
      <w:tblPr>
        <w:tblStyle w:val="Tabelraster"/>
        <w:tblW w:w="0" w:type="auto"/>
        <w:tblLook w:val="04A0" w:firstRow="1" w:lastRow="0" w:firstColumn="1" w:lastColumn="0" w:noHBand="0" w:noVBand="1"/>
      </w:tblPr>
      <w:tblGrid>
        <w:gridCol w:w="1526"/>
        <w:gridCol w:w="7684"/>
      </w:tblGrid>
      <w:tr w:rsidR="00E31A47" w:rsidRPr="009E0C66" w:rsidTr="00E31A47">
        <w:tc>
          <w:tcPr>
            <w:tcW w:w="1526" w:type="dxa"/>
          </w:tcPr>
          <w:p w:rsidR="00E31A47" w:rsidRPr="009E0C66" w:rsidRDefault="00E31A47" w:rsidP="00E31A47">
            <w:pPr>
              <w:rPr>
                <w:rFonts w:cs="Arial"/>
                <w:sz w:val="20"/>
                <w:szCs w:val="20"/>
              </w:rPr>
            </w:pPr>
            <w:r w:rsidRPr="009E0C66">
              <w:rPr>
                <w:rFonts w:cs="Arial"/>
                <w:b/>
                <w:sz w:val="20"/>
                <w:szCs w:val="20"/>
              </w:rPr>
              <w:t>Programma</w:t>
            </w:r>
            <w:r w:rsidRPr="009E0C66">
              <w:rPr>
                <w:rFonts w:cs="Arial"/>
                <w:sz w:val="20"/>
                <w:szCs w:val="20"/>
              </w:rPr>
              <w:t>:</w:t>
            </w:r>
          </w:p>
          <w:p w:rsidR="00E31A47" w:rsidRPr="009E0C66" w:rsidRDefault="009C660B" w:rsidP="00E31A47">
            <w:pPr>
              <w:rPr>
                <w:rFonts w:cs="Arial"/>
                <w:sz w:val="20"/>
                <w:szCs w:val="20"/>
              </w:rPr>
            </w:pPr>
            <w:r w:rsidRPr="009E0C66">
              <w:rPr>
                <w:rFonts w:cs="Arial"/>
                <w:sz w:val="20"/>
                <w:szCs w:val="20"/>
              </w:rPr>
              <w:t>Dagdeel 1</w:t>
            </w:r>
          </w:p>
        </w:tc>
        <w:tc>
          <w:tcPr>
            <w:tcW w:w="7684" w:type="dxa"/>
          </w:tcPr>
          <w:p w:rsidR="00E31A47" w:rsidRPr="009E0C66" w:rsidRDefault="009C660B" w:rsidP="00E31A47">
            <w:pPr>
              <w:rPr>
                <w:rFonts w:cs="Arial"/>
                <w:sz w:val="20"/>
                <w:szCs w:val="20"/>
              </w:rPr>
            </w:pPr>
            <w:r w:rsidRPr="009E0C66">
              <w:rPr>
                <w:rFonts w:cs="Arial"/>
                <w:sz w:val="20"/>
                <w:szCs w:val="20"/>
              </w:rPr>
              <w:t xml:space="preserve">Interactieve inventarisatie </w:t>
            </w:r>
            <w:r w:rsidR="00F5577A" w:rsidRPr="009E0C66">
              <w:rPr>
                <w:rFonts w:cs="Arial"/>
                <w:sz w:val="20"/>
                <w:szCs w:val="20"/>
              </w:rPr>
              <w:t xml:space="preserve">van </w:t>
            </w:r>
            <w:r w:rsidR="00C257F9" w:rsidRPr="009E0C66">
              <w:rPr>
                <w:rFonts w:cs="Arial"/>
                <w:sz w:val="20"/>
                <w:szCs w:val="20"/>
              </w:rPr>
              <w:t>binnen Mediant</w:t>
            </w:r>
            <w:r w:rsidRPr="009E0C66">
              <w:rPr>
                <w:rFonts w:cs="Arial"/>
                <w:sz w:val="20"/>
                <w:szCs w:val="20"/>
              </w:rPr>
              <w:t xml:space="preserve"> aanwezige; kennis, vaardigheden, behandelaanbod en problematiek.</w:t>
            </w:r>
          </w:p>
          <w:p w:rsidR="009501FA" w:rsidRPr="009E0C66" w:rsidRDefault="009501FA" w:rsidP="00E31A47">
            <w:pPr>
              <w:rPr>
                <w:rFonts w:cs="Arial"/>
                <w:sz w:val="20"/>
                <w:szCs w:val="20"/>
              </w:rPr>
            </w:pPr>
          </w:p>
          <w:p w:rsidR="009501FA" w:rsidRPr="009E0C66" w:rsidRDefault="009501FA" w:rsidP="00E31A47">
            <w:pPr>
              <w:rPr>
                <w:rFonts w:cs="Arial"/>
                <w:sz w:val="20"/>
                <w:szCs w:val="20"/>
              </w:rPr>
            </w:pPr>
            <w:r w:rsidRPr="009E0C66">
              <w:rPr>
                <w:rFonts w:cs="Arial"/>
                <w:sz w:val="20"/>
                <w:szCs w:val="20"/>
              </w:rPr>
              <w:t>Doel; het creëren van een actueel in</w:t>
            </w:r>
            <w:r w:rsidR="00306867" w:rsidRPr="009E0C66">
              <w:rPr>
                <w:rFonts w:cs="Arial"/>
                <w:sz w:val="20"/>
                <w:szCs w:val="20"/>
              </w:rPr>
              <w:t>-</w:t>
            </w:r>
            <w:r w:rsidRPr="009E0C66">
              <w:rPr>
                <w:rFonts w:cs="Arial"/>
                <w:sz w:val="20"/>
                <w:szCs w:val="20"/>
              </w:rPr>
              <w:t xml:space="preserve"> en overzicht en het formuleren van een Innovatie Gericht Onderzoek en ontwikkel programma.</w:t>
            </w:r>
          </w:p>
          <w:p w:rsidR="00BA5B91" w:rsidRPr="009E0C66" w:rsidRDefault="00BA5B91" w:rsidP="00E31A47">
            <w:pPr>
              <w:rPr>
                <w:rFonts w:cs="Arial"/>
                <w:sz w:val="20"/>
                <w:szCs w:val="20"/>
              </w:rPr>
            </w:pPr>
          </w:p>
          <w:p w:rsidR="00BA5B91" w:rsidRPr="009E0C66" w:rsidRDefault="00BA5B91" w:rsidP="00E31A47">
            <w:pPr>
              <w:rPr>
                <w:rFonts w:cs="Arial"/>
                <w:sz w:val="20"/>
                <w:szCs w:val="20"/>
              </w:rPr>
            </w:pPr>
            <w:r w:rsidRPr="009E0C66">
              <w:rPr>
                <w:rFonts w:cs="Arial"/>
                <w:sz w:val="20"/>
                <w:szCs w:val="20"/>
              </w:rPr>
              <w:t>Definities en epidemiologie</w:t>
            </w:r>
          </w:p>
          <w:p w:rsidR="00AF1B7B" w:rsidRPr="009E0C66" w:rsidRDefault="00AF1B7B" w:rsidP="00E31A47">
            <w:pPr>
              <w:rPr>
                <w:rFonts w:cs="Arial"/>
                <w:b/>
                <w:sz w:val="20"/>
                <w:szCs w:val="20"/>
              </w:rPr>
            </w:pPr>
          </w:p>
        </w:tc>
      </w:tr>
      <w:tr w:rsidR="00C257F9" w:rsidRPr="009E0C66" w:rsidTr="00E31A47">
        <w:tc>
          <w:tcPr>
            <w:tcW w:w="1526" w:type="dxa"/>
          </w:tcPr>
          <w:p w:rsidR="00C257F9" w:rsidRPr="009E0C66" w:rsidRDefault="00C257F9" w:rsidP="00E31A47">
            <w:pPr>
              <w:rPr>
                <w:rFonts w:cs="Arial"/>
                <w:b/>
                <w:sz w:val="20"/>
                <w:szCs w:val="20"/>
              </w:rPr>
            </w:pPr>
            <w:r w:rsidRPr="009E0C66">
              <w:rPr>
                <w:rFonts w:cs="Arial"/>
                <w:b/>
                <w:sz w:val="20"/>
                <w:szCs w:val="20"/>
              </w:rPr>
              <w:t>Te lezen literatuur</w:t>
            </w:r>
          </w:p>
        </w:tc>
        <w:tc>
          <w:tcPr>
            <w:tcW w:w="7684" w:type="dxa"/>
          </w:tcPr>
          <w:p w:rsidR="00306867" w:rsidRPr="009E0C66" w:rsidRDefault="00306867" w:rsidP="00306867">
            <w:pPr>
              <w:rPr>
                <w:rFonts w:cs="Arial"/>
                <w:noProof/>
                <w:sz w:val="20"/>
                <w:szCs w:val="20"/>
                <w:lang w:val="en-GB"/>
              </w:rPr>
            </w:pPr>
            <w:r w:rsidRPr="009E0C66">
              <w:rPr>
                <w:rFonts w:cs="Arial"/>
                <w:noProof/>
                <w:sz w:val="20"/>
                <w:szCs w:val="20"/>
                <w:lang w:val="en-GB"/>
              </w:rPr>
              <w:t>ISAM-ASAM. DEFINITIONS OF ADDICTION. 2015.</w:t>
            </w:r>
          </w:p>
          <w:p w:rsidR="004361E4" w:rsidRPr="009E0C66" w:rsidRDefault="004361E4" w:rsidP="004361E4">
            <w:pPr>
              <w:rPr>
                <w:rFonts w:cs="Arial"/>
                <w:noProof/>
                <w:sz w:val="20"/>
                <w:szCs w:val="20"/>
                <w:lang w:val="en-GB"/>
              </w:rPr>
            </w:pPr>
            <w:bookmarkStart w:id="1" w:name="_ENREF_2"/>
          </w:p>
          <w:p w:rsidR="00F505D9" w:rsidRPr="009E0C66" w:rsidRDefault="00F505D9" w:rsidP="004361E4">
            <w:pPr>
              <w:rPr>
                <w:rFonts w:cs="Arial"/>
                <w:noProof/>
                <w:sz w:val="20"/>
                <w:szCs w:val="20"/>
              </w:rPr>
            </w:pPr>
            <w:r w:rsidRPr="009E0C66">
              <w:rPr>
                <w:rFonts w:cs="Arial"/>
                <w:noProof/>
                <w:sz w:val="20"/>
                <w:szCs w:val="20"/>
                <w:lang w:val="en-GB"/>
              </w:rPr>
              <w:t xml:space="preserve">Hasin DS, O'Brien CP, Auriacombe M, Borges G, Bucholz K, Budney A, et al. DSM-5 criteria for substance use disorders: recommendations and rationale. Am J Psychiatry. </w:t>
            </w:r>
            <w:r w:rsidRPr="009E0C66">
              <w:rPr>
                <w:rFonts w:cs="Arial"/>
                <w:noProof/>
                <w:sz w:val="20"/>
                <w:szCs w:val="20"/>
              </w:rPr>
              <w:t>2013 Aug;170(8):834-51.</w:t>
            </w:r>
          </w:p>
          <w:p w:rsidR="00F505D9" w:rsidRPr="009E0C66" w:rsidRDefault="00F505D9" w:rsidP="004361E4">
            <w:pPr>
              <w:rPr>
                <w:rFonts w:cs="Arial"/>
                <w:noProof/>
                <w:sz w:val="20"/>
                <w:szCs w:val="20"/>
              </w:rPr>
            </w:pPr>
          </w:p>
          <w:p w:rsidR="004361E4" w:rsidRPr="009E0C66" w:rsidRDefault="004361E4" w:rsidP="004361E4">
            <w:pPr>
              <w:rPr>
                <w:rFonts w:cs="Arial"/>
                <w:noProof/>
                <w:sz w:val="20"/>
                <w:szCs w:val="20"/>
                <w:lang w:val="en-GB"/>
              </w:rPr>
            </w:pPr>
            <w:r w:rsidRPr="009E0C66">
              <w:rPr>
                <w:rFonts w:cs="Arial"/>
                <w:noProof/>
                <w:sz w:val="20"/>
                <w:szCs w:val="20"/>
              </w:rPr>
              <w:t xml:space="preserve">Grant BF, Goldstein RB, Saha TD, Chou SP, Jung J, Zhang H, et al. </w:t>
            </w:r>
            <w:r w:rsidRPr="009E0C66">
              <w:rPr>
                <w:rFonts w:cs="Arial"/>
                <w:noProof/>
                <w:sz w:val="20"/>
                <w:szCs w:val="20"/>
                <w:lang w:val="en-GB"/>
              </w:rPr>
              <w:t>Epidemiology of DSM-5 Alcohol Use Disorder: Results From the National Epidemiologic Survey on Alcohol and Related Conditions III. JAMA Psychiatry. 2015 Aug;72(8):757-66.</w:t>
            </w:r>
          </w:p>
          <w:p w:rsidR="004361E4" w:rsidRPr="009E0C66" w:rsidRDefault="004361E4" w:rsidP="004361E4">
            <w:pPr>
              <w:rPr>
                <w:rFonts w:cs="Arial"/>
                <w:noProof/>
                <w:sz w:val="20"/>
                <w:szCs w:val="20"/>
                <w:lang w:val="en-GB"/>
              </w:rPr>
            </w:pPr>
          </w:p>
          <w:p w:rsidR="004361E4" w:rsidRPr="009E0C66" w:rsidRDefault="004361E4" w:rsidP="004361E4">
            <w:pPr>
              <w:rPr>
                <w:rFonts w:cs="Arial"/>
                <w:noProof/>
                <w:sz w:val="20"/>
                <w:szCs w:val="20"/>
                <w:lang w:val="en-GB"/>
              </w:rPr>
            </w:pPr>
            <w:r w:rsidRPr="009E0C66">
              <w:rPr>
                <w:rFonts w:cs="Arial"/>
                <w:noProof/>
                <w:sz w:val="20"/>
                <w:szCs w:val="20"/>
                <w:lang w:val="en-GB"/>
              </w:rPr>
              <w:t>Whiteford HA, Degenhardt L, Rehm J, Baxter AJ, Ferrari AJ, Erskine HE, et al. Global burden of disease attributable to mental and substance use disorders: findings from the Global Burden of Disease Study 2010. Lancet. 2013 Nov 09;382(9904):1575-86.</w:t>
            </w:r>
          </w:p>
          <w:p w:rsidR="004361E4" w:rsidRPr="009E0C66" w:rsidRDefault="004361E4" w:rsidP="00306867">
            <w:pPr>
              <w:rPr>
                <w:rFonts w:cs="Arial"/>
                <w:noProof/>
                <w:sz w:val="20"/>
                <w:szCs w:val="20"/>
                <w:lang w:val="en-GB"/>
              </w:rPr>
            </w:pPr>
          </w:p>
          <w:p w:rsidR="00306867" w:rsidRPr="009E0C66" w:rsidRDefault="004361E4" w:rsidP="00306867">
            <w:pPr>
              <w:rPr>
                <w:rFonts w:cs="Arial"/>
                <w:noProof/>
                <w:sz w:val="20"/>
                <w:szCs w:val="20"/>
                <w:vertAlign w:val="superscript"/>
                <w:lang w:val="en-GB"/>
              </w:rPr>
            </w:pPr>
            <w:r w:rsidRPr="009E0C66">
              <w:rPr>
                <w:rFonts w:cs="Arial"/>
                <w:noProof/>
                <w:sz w:val="20"/>
                <w:szCs w:val="20"/>
                <w:lang w:val="en-GB"/>
              </w:rPr>
              <w:t>Lai HM, Cleary M, Sitharthan T, Hunt GE. Prevalence of comorbid substance use, anxiety and mood disorders in epidemiological surveys, 1990-2014: A systematic review and meta-analysis. Drug Alcohol Depend. 2015 Sep 01;154:1-13.</w:t>
            </w:r>
          </w:p>
          <w:p w:rsidR="004361E4" w:rsidRPr="009E0C66" w:rsidRDefault="004361E4" w:rsidP="00306867">
            <w:pPr>
              <w:rPr>
                <w:rFonts w:cs="Arial"/>
                <w:noProof/>
                <w:sz w:val="20"/>
                <w:szCs w:val="20"/>
                <w:lang w:val="en-GB"/>
              </w:rPr>
            </w:pPr>
          </w:p>
          <w:p w:rsidR="00306867" w:rsidRPr="009E0C66" w:rsidRDefault="00306867" w:rsidP="00306867">
            <w:pPr>
              <w:rPr>
                <w:rFonts w:cs="Arial"/>
                <w:noProof/>
                <w:sz w:val="20"/>
                <w:szCs w:val="20"/>
                <w:lang w:val="en-GB"/>
              </w:rPr>
            </w:pPr>
            <w:r w:rsidRPr="009E0C66">
              <w:rPr>
                <w:rFonts w:cs="Arial"/>
                <w:noProof/>
                <w:sz w:val="20"/>
                <w:szCs w:val="20"/>
                <w:lang w:val="en-GB"/>
              </w:rPr>
              <w:t>Spithoff S, Kahan M. Primary care management of alcohol use disorder and at-risk drinking: Part 1: screening and assessment. Can Fam Physician. 2015 Jun;61(6):509-14.</w:t>
            </w:r>
            <w:bookmarkEnd w:id="1"/>
          </w:p>
          <w:p w:rsidR="00C257F9" w:rsidRPr="009E0C66" w:rsidRDefault="00C257F9" w:rsidP="004361E4">
            <w:pPr>
              <w:rPr>
                <w:rFonts w:cs="Arial"/>
                <w:sz w:val="20"/>
                <w:szCs w:val="20"/>
                <w:lang w:val="en-GB"/>
              </w:rPr>
            </w:pPr>
          </w:p>
        </w:tc>
      </w:tr>
      <w:tr w:rsidR="00E31A47" w:rsidRPr="009E0C66" w:rsidTr="00E31A47">
        <w:tc>
          <w:tcPr>
            <w:tcW w:w="1526" w:type="dxa"/>
          </w:tcPr>
          <w:p w:rsidR="00E31A47" w:rsidRPr="009E0C66" w:rsidRDefault="00E31A47" w:rsidP="00E31A47">
            <w:pPr>
              <w:rPr>
                <w:rFonts w:cs="Arial"/>
                <w:b/>
                <w:sz w:val="20"/>
                <w:szCs w:val="20"/>
              </w:rPr>
            </w:pPr>
            <w:r w:rsidRPr="009E0C66">
              <w:rPr>
                <w:rFonts w:cs="Arial"/>
                <w:b/>
                <w:sz w:val="20"/>
                <w:szCs w:val="20"/>
              </w:rPr>
              <w:t xml:space="preserve">Start </w:t>
            </w:r>
          </w:p>
          <w:p w:rsidR="00E31A47" w:rsidRPr="009E0C66" w:rsidRDefault="00E31A47" w:rsidP="00E31A47">
            <w:pPr>
              <w:rPr>
                <w:rFonts w:cs="Arial"/>
                <w:sz w:val="20"/>
                <w:szCs w:val="20"/>
              </w:rPr>
            </w:pPr>
            <w:r w:rsidRPr="009E0C66">
              <w:rPr>
                <w:rFonts w:cs="Arial"/>
                <w:b/>
                <w:sz w:val="20"/>
                <w:szCs w:val="20"/>
              </w:rPr>
              <w:t>13.30 uur</w:t>
            </w:r>
          </w:p>
        </w:tc>
        <w:tc>
          <w:tcPr>
            <w:tcW w:w="7684" w:type="dxa"/>
          </w:tcPr>
          <w:p w:rsidR="00B6333F" w:rsidRPr="009E0C66" w:rsidRDefault="00B6333F" w:rsidP="00E31A47">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Welkom en Kennismaking</w:t>
            </w:r>
          </w:p>
          <w:p w:rsidR="00B6333F" w:rsidRPr="009E0C66" w:rsidRDefault="00B6333F" w:rsidP="00B6333F">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 xml:space="preserve">Humus: </w:t>
            </w:r>
            <w:r w:rsidR="00E31A47" w:rsidRPr="009E0C66">
              <w:rPr>
                <w:rFonts w:ascii="Arial" w:hAnsi="Arial" w:cs="Arial"/>
                <w:sz w:val="20"/>
                <w:szCs w:val="20"/>
                <w:lang w:val="nl-NL"/>
              </w:rPr>
              <w:t xml:space="preserve">Wat kom je tegen? Delen van </w:t>
            </w:r>
            <w:r w:rsidR="00C257F9" w:rsidRPr="009E0C66">
              <w:rPr>
                <w:rFonts w:ascii="Arial" w:hAnsi="Arial" w:cs="Arial"/>
                <w:sz w:val="20"/>
                <w:szCs w:val="20"/>
                <w:lang w:val="nl-NL"/>
              </w:rPr>
              <w:t xml:space="preserve">kennis </w:t>
            </w:r>
            <w:r w:rsidRPr="009E0C66">
              <w:rPr>
                <w:rFonts w:ascii="Arial" w:hAnsi="Arial" w:cs="Arial"/>
                <w:sz w:val="20"/>
                <w:szCs w:val="20"/>
                <w:lang w:val="nl-NL"/>
              </w:rPr>
              <w:t xml:space="preserve">en </w:t>
            </w:r>
            <w:r w:rsidR="00E31A47" w:rsidRPr="009E0C66">
              <w:rPr>
                <w:rFonts w:ascii="Arial" w:hAnsi="Arial" w:cs="Arial"/>
                <w:sz w:val="20"/>
                <w:szCs w:val="20"/>
                <w:lang w:val="nl-NL"/>
              </w:rPr>
              <w:t>ervaringen met verslaving, verslaafde mensen, verslaafde psychiatrische patiënten</w:t>
            </w:r>
            <w:r w:rsidR="00C257F9" w:rsidRPr="009E0C66">
              <w:rPr>
                <w:rFonts w:ascii="Arial" w:hAnsi="Arial" w:cs="Arial"/>
                <w:sz w:val="20"/>
                <w:szCs w:val="20"/>
                <w:lang w:val="nl-NL"/>
              </w:rPr>
              <w:t xml:space="preserve"> en behandelaanbod</w:t>
            </w:r>
            <w:r w:rsidR="00E31A47" w:rsidRPr="009E0C66">
              <w:rPr>
                <w:rFonts w:ascii="Arial" w:hAnsi="Arial" w:cs="Arial"/>
                <w:sz w:val="20"/>
                <w:szCs w:val="20"/>
                <w:lang w:val="nl-NL"/>
              </w:rPr>
              <w:t>.</w:t>
            </w:r>
            <w:r w:rsidRPr="009E0C66">
              <w:rPr>
                <w:rFonts w:ascii="Arial" w:hAnsi="Arial" w:cs="Arial"/>
                <w:sz w:val="20"/>
                <w:szCs w:val="20"/>
                <w:lang w:val="nl-NL"/>
              </w:rPr>
              <w:t xml:space="preserve"> </w:t>
            </w:r>
          </w:p>
          <w:p w:rsidR="00B6333F" w:rsidRPr="009E0C66" w:rsidRDefault="006D1365" w:rsidP="00B6333F">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 xml:space="preserve">Wat wil ieder van de deelnemers leren?  Wat zijn doelen en verwachtingen? </w:t>
            </w:r>
          </w:p>
          <w:p w:rsidR="00B6333F" w:rsidRPr="009E0C66" w:rsidRDefault="00B6333F" w:rsidP="00B6333F">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De deelnemers interviewen elkaar in tweetallen aan de hand van de gespreksmodule “Verklarende Modellen”.</w:t>
            </w:r>
          </w:p>
          <w:p w:rsidR="006F1EF1" w:rsidRPr="009E0C66" w:rsidRDefault="006F1EF1" w:rsidP="006F1EF1">
            <w:pPr>
              <w:pStyle w:val="Lijstalinea"/>
              <w:ind w:left="459"/>
              <w:rPr>
                <w:rFonts w:ascii="Arial" w:hAnsi="Arial" w:cs="Arial"/>
                <w:sz w:val="20"/>
                <w:szCs w:val="20"/>
                <w:lang w:val="nl-NL"/>
              </w:rPr>
            </w:pPr>
            <w:r w:rsidRPr="009E0C66">
              <w:rPr>
                <w:rFonts w:ascii="Arial" w:hAnsi="Arial" w:cs="Arial"/>
                <w:noProof/>
                <w:sz w:val="20"/>
                <w:szCs w:val="20"/>
                <w:lang w:val="nl-NL"/>
              </w:rPr>
              <w:t>(Oliemeulen EAP, Joosten EAG, De Jong CAJ. Verklarende Modellen: Gespreksmodule. Nijmegen: NISPA; 2015).</w:t>
            </w:r>
          </w:p>
          <w:p w:rsidR="00E31A47" w:rsidRPr="009E0C66" w:rsidRDefault="00E31A47" w:rsidP="00B6333F">
            <w:pPr>
              <w:pStyle w:val="Lijstalinea"/>
              <w:ind w:left="459"/>
              <w:rPr>
                <w:rFonts w:ascii="Arial" w:hAnsi="Arial" w:cs="Arial"/>
                <w:sz w:val="20"/>
                <w:szCs w:val="20"/>
                <w:lang w:val="nl-NL"/>
              </w:rPr>
            </w:pPr>
          </w:p>
        </w:tc>
      </w:tr>
      <w:tr w:rsidR="00882BF0" w:rsidRPr="009E0C66" w:rsidTr="007A3F75">
        <w:trPr>
          <w:trHeight w:val="516"/>
        </w:trPr>
        <w:tc>
          <w:tcPr>
            <w:tcW w:w="9210" w:type="dxa"/>
            <w:gridSpan w:val="2"/>
            <w:vAlign w:val="center"/>
          </w:tcPr>
          <w:p w:rsidR="00882BF0" w:rsidRPr="009E0C66" w:rsidRDefault="00882BF0" w:rsidP="007A3F75">
            <w:pPr>
              <w:rPr>
                <w:rFonts w:cs="Arial"/>
                <w:sz w:val="20"/>
                <w:szCs w:val="20"/>
              </w:rPr>
            </w:pPr>
            <w:r w:rsidRPr="009E0C66">
              <w:rPr>
                <w:rFonts w:cs="Arial"/>
                <w:b/>
                <w:sz w:val="20"/>
                <w:szCs w:val="20"/>
              </w:rPr>
              <w:t>15.00 – 15.30 uur</w:t>
            </w:r>
            <w:r>
              <w:rPr>
                <w:rFonts w:cs="Arial"/>
                <w:b/>
                <w:sz w:val="20"/>
                <w:szCs w:val="20"/>
              </w:rPr>
              <w:t xml:space="preserve"> </w:t>
            </w:r>
            <w:r>
              <w:rPr>
                <w:rFonts w:cs="Arial"/>
                <w:b/>
                <w:sz w:val="20"/>
                <w:szCs w:val="20"/>
              </w:rPr>
              <w:tab/>
            </w:r>
            <w:r w:rsidRPr="009E0C66">
              <w:rPr>
                <w:rFonts w:cs="Arial"/>
                <w:b/>
                <w:sz w:val="20"/>
                <w:szCs w:val="20"/>
              </w:rPr>
              <w:t xml:space="preserve">Pauze </w:t>
            </w:r>
          </w:p>
        </w:tc>
      </w:tr>
      <w:tr w:rsidR="00E31A47" w:rsidRPr="009E0C66" w:rsidTr="00E31A47">
        <w:tc>
          <w:tcPr>
            <w:tcW w:w="1526" w:type="dxa"/>
          </w:tcPr>
          <w:p w:rsidR="00E31A47" w:rsidRPr="009E0C66" w:rsidRDefault="00E31A47" w:rsidP="00E31A47">
            <w:pPr>
              <w:rPr>
                <w:rFonts w:cs="Arial"/>
                <w:sz w:val="20"/>
                <w:szCs w:val="20"/>
              </w:rPr>
            </w:pPr>
          </w:p>
        </w:tc>
        <w:tc>
          <w:tcPr>
            <w:tcW w:w="7684" w:type="dxa"/>
          </w:tcPr>
          <w:p w:rsidR="00E31A47" w:rsidRPr="009E0C66" w:rsidRDefault="00E31A47" w:rsidP="00BA5B91">
            <w:pPr>
              <w:numPr>
                <w:ilvl w:val="0"/>
                <w:numId w:val="1"/>
              </w:numPr>
              <w:spacing w:after="200"/>
              <w:ind w:left="453" w:hanging="357"/>
              <w:rPr>
                <w:rFonts w:cs="Arial"/>
                <w:sz w:val="20"/>
                <w:szCs w:val="20"/>
              </w:rPr>
            </w:pPr>
            <w:r w:rsidRPr="009E0C66">
              <w:rPr>
                <w:rFonts w:cs="Arial"/>
                <w:sz w:val="20"/>
                <w:szCs w:val="20"/>
              </w:rPr>
              <w:t>Nabespreken literatuur gericht op het beantwoorden van de vragen: ‘Wat hebben wij aan deze kennis? Wat gaan wij er mee doen?</w:t>
            </w:r>
          </w:p>
          <w:p w:rsidR="00E31A47" w:rsidRPr="009E0C66" w:rsidRDefault="00E31A47" w:rsidP="00BA5B91">
            <w:pPr>
              <w:numPr>
                <w:ilvl w:val="0"/>
                <w:numId w:val="1"/>
              </w:numPr>
              <w:spacing w:after="200"/>
              <w:ind w:left="453" w:hanging="357"/>
              <w:rPr>
                <w:rFonts w:cs="Arial"/>
                <w:sz w:val="20"/>
                <w:szCs w:val="20"/>
              </w:rPr>
            </w:pPr>
            <w:r w:rsidRPr="009E0C66">
              <w:rPr>
                <w:rFonts w:cs="Arial"/>
                <w:sz w:val="20"/>
                <w:szCs w:val="20"/>
              </w:rPr>
              <w:t>Deelnemers brengen een casus in, geven aan wat in het contact het probleem voor hen is geweest en spelen vervolgens zelf de rol van patiënt. Een andere deelnemer speelt de rol van behandelaar.</w:t>
            </w:r>
          </w:p>
        </w:tc>
      </w:tr>
      <w:tr w:rsidR="00E31A47" w:rsidRPr="009E0C66" w:rsidTr="007A3F75">
        <w:tc>
          <w:tcPr>
            <w:tcW w:w="1526" w:type="dxa"/>
            <w:vAlign w:val="center"/>
          </w:tcPr>
          <w:p w:rsidR="00E31A47" w:rsidRPr="009E0C66" w:rsidRDefault="00E31A47" w:rsidP="007A3F75">
            <w:pPr>
              <w:rPr>
                <w:rFonts w:cs="Arial"/>
                <w:sz w:val="20"/>
                <w:szCs w:val="20"/>
              </w:rPr>
            </w:pPr>
            <w:r w:rsidRPr="009E0C66">
              <w:rPr>
                <w:rFonts w:cs="Arial"/>
                <w:sz w:val="20"/>
                <w:szCs w:val="20"/>
              </w:rPr>
              <w:t>Evaluatie:</w:t>
            </w:r>
          </w:p>
        </w:tc>
        <w:tc>
          <w:tcPr>
            <w:tcW w:w="7684" w:type="dxa"/>
            <w:vAlign w:val="center"/>
          </w:tcPr>
          <w:p w:rsidR="009C660B" w:rsidRPr="00882BF0" w:rsidRDefault="0077570C" w:rsidP="007A3F75">
            <w:pPr>
              <w:numPr>
                <w:ilvl w:val="0"/>
                <w:numId w:val="1"/>
              </w:numPr>
              <w:ind w:left="453" w:hanging="357"/>
              <w:rPr>
                <w:rFonts w:cs="Arial"/>
                <w:sz w:val="20"/>
                <w:szCs w:val="20"/>
              </w:rPr>
            </w:pPr>
            <w:r w:rsidRPr="00882BF0">
              <w:rPr>
                <w:rFonts w:cs="Arial"/>
                <w:sz w:val="20"/>
                <w:szCs w:val="20"/>
              </w:rPr>
              <w:t xml:space="preserve">Mondelinge </w:t>
            </w:r>
            <w:r w:rsidR="00B83774" w:rsidRPr="00882BF0">
              <w:rPr>
                <w:rFonts w:cs="Arial"/>
                <w:sz w:val="20"/>
                <w:szCs w:val="20"/>
              </w:rPr>
              <w:t>evaluatie</w:t>
            </w:r>
          </w:p>
          <w:p w:rsidR="00C257F9" w:rsidRPr="009E0C66" w:rsidRDefault="00E31A47" w:rsidP="007A3F75">
            <w:pPr>
              <w:numPr>
                <w:ilvl w:val="0"/>
                <w:numId w:val="1"/>
              </w:numPr>
              <w:ind w:left="453" w:hanging="357"/>
              <w:rPr>
                <w:rFonts w:cs="Arial"/>
                <w:sz w:val="20"/>
                <w:szCs w:val="20"/>
              </w:rPr>
            </w:pPr>
            <w:r w:rsidRPr="009E0C66">
              <w:rPr>
                <w:rFonts w:cs="Arial"/>
                <w:sz w:val="20"/>
                <w:szCs w:val="20"/>
              </w:rPr>
              <w:t xml:space="preserve">Schriftelijk met </w:t>
            </w:r>
            <w:r w:rsidR="00B83774" w:rsidRPr="009E0C66">
              <w:rPr>
                <w:rFonts w:cs="Arial"/>
                <w:sz w:val="20"/>
                <w:szCs w:val="20"/>
              </w:rPr>
              <w:t xml:space="preserve">een </w:t>
            </w:r>
            <w:r w:rsidRPr="009E0C66">
              <w:rPr>
                <w:rFonts w:cs="Arial"/>
                <w:sz w:val="20"/>
                <w:szCs w:val="20"/>
              </w:rPr>
              <w:t>evaluatie</w:t>
            </w:r>
            <w:r w:rsidR="00C257F9" w:rsidRPr="009E0C66">
              <w:rPr>
                <w:rFonts w:cs="Arial"/>
                <w:sz w:val="20"/>
                <w:szCs w:val="20"/>
              </w:rPr>
              <w:t xml:space="preserve"> </w:t>
            </w:r>
            <w:r w:rsidRPr="009E0C66">
              <w:rPr>
                <w:rFonts w:cs="Arial"/>
                <w:sz w:val="20"/>
                <w:szCs w:val="20"/>
              </w:rPr>
              <w:t xml:space="preserve">vragenlijst </w:t>
            </w:r>
          </w:p>
          <w:p w:rsidR="00B83774" w:rsidRPr="009E0C66" w:rsidRDefault="00B83774" w:rsidP="007A3F75">
            <w:pPr>
              <w:numPr>
                <w:ilvl w:val="0"/>
                <w:numId w:val="1"/>
              </w:numPr>
              <w:ind w:left="453" w:hanging="357"/>
              <w:rPr>
                <w:rFonts w:cs="Arial"/>
                <w:sz w:val="20"/>
                <w:szCs w:val="20"/>
              </w:rPr>
            </w:pPr>
            <w:r w:rsidRPr="009E0C66">
              <w:rPr>
                <w:rFonts w:cs="Arial"/>
                <w:sz w:val="20"/>
                <w:szCs w:val="20"/>
              </w:rPr>
              <w:t>Resultaten van d</w:t>
            </w:r>
            <w:r w:rsidR="00E31A47" w:rsidRPr="009E0C66">
              <w:rPr>
                <w:rFonts w:cs="Arial"/>
                <w:sz w:val="20"/>
                <w:szCs w:val="20"/>
              </w:rPr>
              <w:t xml:space="preserve">e IPQ-A en de MCRS. </w:t>
            </w:r>
          </w:p>
          <w:p w:rsidR="00E31A47" w:rsidRPr="009E0C66" w:rsidRDefault="009C660B" w:rsidP="007A3F75">
            <w:pPr>
              <w:numPr>
                <w:ilvl w:val="0"/>
                <w:numId w:val="1"/>
              </w:numPr>
              <w:ind w:left="453" w:hanging="357"/>
              <w:rPr>
                <w:rFonts w:cs="Arial"/>
                <w:sz w:val="20"/>
                <w:szCs w:val="20"/>
              </w:rPr>
            </w:pPr>
            <w:r w:rsidRPr="009E0C66">
              <w:rPr>
                <w:rFonts w:cs="Arial"/>
                <w:sz w:val="20"/>
                <w:szCs w:val="20"/>
              </w:rPr>
              <w:t>Voorstellen voor</w:t>
            </w:r>
            <w:r w:rsidR="00BA5B91" w:rsidRPr="009E0C66">
              <w:rPr>
                <w:rFonts w:cs="Arial"/>
                <w:sz w:val="20"/>
                <w:szCs w:val="20"/>
              </w:rPr>
              <w:t xml:space="preserve"> bijstellingen van het </w:t>
            </w:r>
            <w:r w:rsidRPr="009E0C66">
              <w:rPr>
                <w:rFonts w:cs="Arial"/>
                <w:sz w:val="20"/>
                <w:szCs w:val="20"/>
              </w:rPr>
              <w:t xml:space="preserve"> programma</w:t>
            </w:r>
          </w:p>
        </w:tc>
      </w:tr>
      <w:tr w:rsidR="00E31A47" w:rsidRPr="009E0C66" w:rsidTr="00882BF0">
        <w:tc>
          <w:tcPr>
            <w:tcW w:w="1526" w:type="dxa"/>
            <w:vAlign w:val="center"/>
          </w:tcPr>
          <w:p w:rsidR="00E31A47" w:rsidRPr="00B9073B" w:rsidRDefault="00E31A47" w:rsidP="00882BF0">
            <w:pPr>
              <w:rPr>
                <w:rFonts w:cs="Arial"/>
                <w:b/>
                <w:sz w:val="20"/>
                <w:szCs w:val="20"/>
              </w:rPr>
            </w:pPr>
            <w:r w:rsidRPr="00B9073B">
              <w:rPr>
                <w:rFonts w:cs="Arial"/>
                <w:b/>
                <w:sz w:val="20"/>
                <w:szCs w:val="20"/>
              </w:rPr>
              <w:t>17.00 uur</w:t>
            </w:r>
          </w:p>
        </w:tc>
        <w:tc>
          <w:tcPr>
            <w:tcW w:w="7684" w:type="dxa"/>
            <w:vAlign w:val="center"/>
          </w:tcPr>
          <w:p w:rsidR="0091205C" w:rsidRPr="009E0C66" w:rsidRDefault="0091205C" w:rsidP="00882BF0">
            <w:pPr>
              <w:rPr>
                <w:rFonts w:cs="Arial"/>
                <w:sz w:val="20"/>
                <w:szCs w:val="20"/>
              </w:rPr>
            </w:pPr>
          </w:p>
          <w:p w:rsidR="00E31A47" w:rsidRPr="009E0C66" w:rsidRDefault="00E31A47" w:rsidP="00882BF0">
            <w:pPr>
              <w:rPr>
                <w:rFonts w:cs="Arial"/>
                <w:sz w:val="20"/>
                <w:szCs w:val="20"/>
              </w:rPr>
            </w:pPr>
            <w:r w:rsidRPr="009E0C66">
              <w:rPr>
                <w:rFonts w:cs="Arial"/>
                <w:sz w:val="20"/>
                <w:szCs w:val="20"/>
              </w:rPr>
              <w:t xml:space="preserve">Einde bijeenkomst </w:t>
            </w:r>
          </w:p>
          <w:p w:rsidR="0091205C" w:rsidRPr="009E0C66" w:rsidRDefault="0091205C" w:rsidP="00882BF0">
            <w:pPr>
              <w:rPr>
                <w:rFonts w:cs="Arial"/>
                <w:sz w:val="20"/>
                <w:szCs w:val="20"/>
              </w:rPr>
            </w:pPr>
          </w:p>
        </w:tc>
      </w:tr>
    </w:tbl>
    <w:p w:rsidR="00BA5B91" w:rsidRPr="009E0C66" w:rsidRDefault="00BA5B91">
      <w:pPr>
        <w:rPr>
          <w:rFonts w:cs="Arial"/>
          <w:sz w:val="20"/>
          <w:szCs w:val="20"/>
        </w:rPr>
      </w:pPr>
    </w:p>
    <w:p w:rsidR="00693812" w:rsidRPr="009E0C66" w:rsidRDefault="00693812">
      <w:pPr>
        <w:rPr>
          <w:rFonts w:cs="Arial"/>
          <w:b/>
          <w:sz w:val="20"/>
          <w:szCs w:val="20"/>
        </w:rPr>
      </w:pPr>
      <w:r w:rsidRPr="009E0C66">
        <w:rPr>
          <w:rFonts w:cs="Arial"/>
          <w:b/>
          <w:sz w:val="20"/>
          <w:szCs w:val="20"/>
        </w:rPr>
        <w:t xml:space="preserve">13 juli </w:t>
      </w:r>
    </w:p>
    <w:p w:rsidR="00693812" w:rsidRPr="009E0C66" w:rsidRDefault="00693812">
      <w:pPr>
        <w:rPr>
          <w:rFonts w:cs="Arial"/>
          <w:sz w:val="20"/>
          <w:szCs w:val="20"/>
        </w:rPr>
      </w:pPr>
    </w:p>
    <w:tbl>
      <w:tblPr>
        <w:tblStyle w:val="Tabelraster"/>
        <w:tblW w:w="0" w:type="auto"/>
        <w:tblLook w:val="04A0" w:firstRow="1" w:lastRow="0" w:firstColumn="1" w:lastColumn="0" w:noHBand="0" w:noVBand="1"/>
      </w:tblPr>
      <w:tblGrid>
        <w:gridCol w:w="1526"/>
        <w:gridCol w:w="7684"/>
      </w:tblGrid>
      <w:tr w:rsidR="00693812" w:rsidRPr="009E0C66" w:rsidTr="00191AEC">
        <w:tc>
          <w:tcPr>
            <w:tcW w:w="1526" w:type="dxa"/>
          </w:tcPr>
          <w:p w:rsidR="00693812" w:rsidRPr="009E0C66" w:rsidRDefault="00693812" w:rsidP="00191AEC">
            <w:pPr>
              <w:rPr>
                <w:rFonts w:cs="Arial"/>
                <w:sz w:val="20"/>
                <w:szCs w:val="20"/>
              </w:rPr>
            </w:pPr>
            <w:r w:rsidRPr="009E0C66">
              <w:rPr>
                <w:rFonts w:cs="Arial"/>
                <w:b/>
                <w:sz w:val="20"/>
                <w:szCs w:val="20"/>
              </w:rPr>
              <w:t>Programma</w:t>
            </w:r>
            <w:r w:rsidRPr="009E0C66">
              <w:rPr>
                <w:rFonts w:cs="Arial"/>
                <w:sz w:val="20"/>
                <w:szCs w:val="20"/>
              </w:rPr>
              <w:t>:</w:t>
            </w:r>
          </w:p>
          <w:p w:rsidR="00693812" w:rsidRPr="009E0C66" w:rsidRDefault="00AF1B7B" w:rsidP="00191AEC">
            <w:pPr>
              <w:rPr>
                <w:rFonts w:cs="Arial"/>
                <w:sz w:val="20"/>
                <w:szCs w:val="20"/>
              </w:rPr>
            </w:pPr>
            <w:r w:rsidRPr="009E0C66">
              <w:rPr>
                <w:rFonts w:cs="Arial"/>
                <w:sz w:val="20"/>
                <w:szCs w:val="20"/>
              </w:rPr>
              <w:t>Dagdeel 2</w:t>
            </w:r>
          </w:p>
        </w:tc>
        <w:tc>
          <w:tcPr>
            <w:tcW w:w="7684" w:type="dxa"/>
          </w:tcPr>
          <w:p w:rsidR="00AF1B7B" w:rsidRPr="009E0C66" w:rsidRDefault="00BA5B91" w:rsidP="00AF1B7B">
            <w:pPr>
              <w:rPr>
                <w:rFonts w:cs="Arial"/>
                <w:sz w:val="20"/>
                <w:szCs w:val="20"/>
              </w:rPr>
            </w:pPr>
            <w:r w:rsidRPr="009E0C66">
              <w:rPr>
                <w:rFonts w:cs="Arial"/>
                <w:sz w:val="20"/>
                <w:szCs w:val="20"/>
              </w:rPr>
              <w:t>N</w:t>
            </w:r>
            <w:r w:rsidR="00AF1B7B" w:rsidRPr="009E0C66">
              <w:rPr>
                <w:rFonts w:cs="Arial"/>
                <w:sz w:val="20"/>
                <w:szCs w:val="20"/>
              </w:rPr>
              <w:t>eurobiologie, psychiatrische comorbiditeit</w:t>
            </w:r>
          </w:p>
          <w:p w:rsidR="009501FA" w:rsidRPr="009E0C66" w:rsidRDefault="009501FA" w:rsidP="00AF1B7B">
            <w:pPr>
              <w:rPr>
                <w:rFonts w:cs="Arial"/>
                <w:sz w:val="20"/>
                <w:szCs w:val="20"/>
              </w:rPr>
            </w:pPr>
          </w:p>
          <w:p w:rsidR="009501FA" w:rsidRPr="009E0C66" w:rsidRDefault="009501FA" w:rsidP="00AF1B7B">
            <w:pPr>
              <w:rPr>
                <w:rFonts w:cs="Arial"/>
                <w:sz w:val="20"/>
                <w:szCs w:val="20"/>
              </w:rPr>
            </w:pPr>
            <w:r w:rsidRPr="009E0C66">
              <w:rPr>
                <w:rFonts w:cs="Arial"/>
                <w:sz w:val="20"/>
                <w:szCs w:val="20"/>
              </w:rPr>
              <w:t xml:space="preserve">Doel; interactief state of art kennis </w:t>
            </w:r>
            <w:r w:rsidR="004A01A3" w:rsidRPr="009E0C66">
              <w:rPr>
                <w:rFonts w:cs="Arial"/>
                <w:sz w:val="20"/>
                <w:szCs w:val="20"/>
              </w:rPr>
              <w:t xml:space="preserve">pathologie </w:t>
            </w:r>
            <w:r w:rsidRPr="009E0C66">
              <w:rPr>
                <w:rFonts w:cs="Arial"/>
                <w:sz w:val="20"/>
                <w:szCs w:val="20"/>
              </w:rPr>
              <w:t>verwerven en delen.</w:t>
            </w:r>
          </w:p>
          <w:p w:rsidR="00AF1B7B" w:rsidRPr="009E0C66" w:rsidRDefault="00AF1B7B" w:rsidP="00AF1B7B">
            <w:pPr>
              <w:rPr>
                <w:rFonts w:cs="Arial"/>
                <w:sz w:val="20"/>
                <w:szCs w:val="20"/>
              </w:rPr>
            </w:pPr>
            <w:r w:rsidRPr="009E0C66">
              <w:rPr>
                <w:rFonts w:cs="Arial"/>
                <w:sz w:val="20"/>
                <w:szCs w:val="20"/>
              </w:rPr>
              <w:t xml:space="preserve"> </w:t>
            </w:r>
          </w:p>
        </w:tc>
      </w:tr>
      <w:tr w:rsidR="00C257F9" w:rsidRPr="009E0C66" w:rsidTr="00191AEC">
        <w:tc>
          <w:tcPr>
            <w:tcW w:w="1526" w:type="dxa"/>
          </w:tcPr>
          <w:p w:rsidR="00C257F9" w:rsidRPr="009E0C66" w:rsidRDefault="00C257F9">
            <w:pPr>
              <w:rPr>
                <w:rFonts w:cs="Arial"/>
                <w:sz w:val="20"/>
                <w:szCs w:val="20"/>
              </w:rPr>
            </w:pPr>
            <w:r w:rsidRPr="009E0C66">
              <w:rPr>
                <w:rFonts w:cs="Arial"/>
                <w:b/>
                <w:sz w:val="20"/>
                <w:szCs w:val="20"/>
              </w:rPr>
              <w:t>Te lezen literatuur</w:t>
            </w:r>
          </w:p>
        </w:tc>
        <w:tc>
          <w:tcPr>
            <w:tcW w:w="7684" w:type="dxa"/>
          </w:tcPr>
          <w:p w:rsidR="00BA5B91" w:rsidRPr="009E0C66" w:rsidRDefault="00BA5B91" w:rsidP="00BA5B91">
            <w:pPr>
              <w:rPr>
                <w:rFonts w:cs="Arial"/>
                <w:noProof/>
                <w:sz w:val="20"/>
                <w:szCs w:val="20"/>
                <w:lang w:val="en-GB"/>
              </w:rPr>
            </w:pPr>
            <w:r w:rsidRPr="009E0C66">
              <w:rPr>
                <w:rFonts w:cs="Arial"/>
                <w:noProof/>
                <w:sz w:val="20"/>
                <w:szCs w:val="20"/>
                <w:lang w:val="en-GB"/>
              </w:rPr>
              <w:t>Volkow ND, Koob GF, McLellan AT. Neurobiologic Advances from the Brain Disease Model of Addiction. N Engl J Med. 2016 Jan 28;374(4):363-71.</w:t>
            </w:r>
          </w:p>
          <w:p w:rsidR="00BA5B91" w:rsidRPr="009E0C66" w:rsidRDefault="00BA5B91" w:rsidP="00BA5B91">
            <w:pPr>
              <w:rPr>
                <w:rFonts w:cs="Arial"/>
                <w:noProof/>
                <w:sz w:val="20"/>
                <w:szCs w:val="20"/>
                <w:lang w:val="en-GB"/>
              </w:rPr>
            </w:pPr>
            <w:bookmarkStart w:id="2" w:name="_ENREF_11"/>
          </w:p>
          <w:p w:rsidR="00BA5B91" w:rsidRPr="009E0C66" w:rsidRDefault="00BA5B91" w:rsidP="00BA5B91">
            <w:pPr>
              <w:rPr>
                <w:rFonts w:cs="Arial"/>
                <w:noProof/>
                <w:sz w:val="20"/>
                <w:szCs w:val="20"/>
                <w:lang w:val="en-GB"/>
              </w:rPr>
            </w:pPr>
            <w:r w:rsidRPr="009E0C66">
              <w:rPr>
                <w:rFonts w:cs="Arial"/>
                <w:noProof/>
                <w:sz w:val="20"/>
                <w:szCs w:val="20"/>
                <w:lang w:val="en-GB"/>
              </w:rPr>
              <w:t>Hall FS, Drgonova J, Jain S, Uhl GR. Implications of genome wide association studies for addiction: are our a priori assumptions all wrong? Pharmacol Ther. 2013 Dec;140(3):267-79.</w:t>
            </w:r>
            <w:bookmarkEnd w:id="2"/>
          </w:p>
          <w:p w:rsidR="00BA5B91" w:rsidRPr="009E0C66" w:rsidRDefault="00BA5B91" w:rsidP="00BA5B91">
            <w:pPr>
              <w:rPr>
                <w:rFonts w:cs="Arial"/>
                <w:noProof/>
                <w:sz w:val="20"/>
                <w:szCs w:val="20"/>
                <w:lang w:val="en-GB"/>
              </w:rPr>
            </w:pPr>
            <w:bookmarkStart w:id="3" w:name="_ENREF_12"/>
          </w:p>
          <w:p w:rsidR="00BA5B91" w:rsidRPr="009E0C66" w:rsidRDefault="00BA5B91" w:rsidP="00BA5B91">
            <w:pPr>
              <w:rPr>
                <w:rFonts w:cs="Arial"/>
                <w:noProof/>
                <w:sz w:val="20"/>
                <w:szCs w:val="20"/>
                <w:lang w:val="en-GB"/>
              </w:rPr>
            </w:pPr>
            <w:r w:rsidRPr="009E0C66">
              <w:rPr>
                <w:rFonts w:cs="Arial"/>
                <w:noProof/>
                <w:sz w:val="20"/>
                <w:szCs w:val="20"/>
                <w:lang w:val="en-GB"/>
              </w:rPr>
              <w:t>Naqvi NH, Gaznick N, Tranel D, Bechara A. The insula: a critical neural substrate for craving and drug seeking under conflict and risk. Ann N Y Acad Sci. 2014 May;1316:53-70.</w:t>
            </w:r>
            <w:bookmarkEnd w:id="3"/>
          </w:p>
          <w:p w:rsidR="00BA5B91" w:rsidRPr="009E0C66" w:rsidRDefault="00BA5B91" w:rsidP="00BA5B91">
            <w:pPr>
              <w:rPr>
                <w:rFonts w:cs="Arial"/>
                <w:noProof/>
                <w:sz w:val="20"/>
                <w:szCs w:val="20"/>
                <w:lang w:val="en-GB"/>
              </w:rPr>
            </w:pPr>
            <w:bookmarkStart w:id="4" w:name="_ENREF_13"/>
          </w:p>
          <w:p w:rsidR="00BA5B91" w:rsidRPr="009E0C66" w:rsidRDefault="00BA5B91" w:rsidP="00BA5B91">
            <w:pPr>
              <w:rPr>
                <w:rFonts w:cs="Arial"/>
                <w:noProof/>
                <w:sz w:val="20"/>
                <w:szCs w:val="20"/>
                <w:lang w:val="en-GB"/>
              </w:rPr>
            </w:pPr>
            <w:r w:rsidRPr="009E0C66">
              <w:rPr>
                <w:rFonts w:cs="Arial"/>
                <w:noProof/>
                <w:sz w:val="20"/>
                <w:szCs w:val="20"/>
                <w:lang w:val="en-GB"/>
              </w:rPr>
              <w:t>Koob GF. The dark side of emotion: the addiction perspective. Eur J Pharmacol. 2015 Apr 15;753:73-87.</w:t>
            </w:r>
            <w:bookmarkEnd w:id="4"/>
          </w:p>
          <w:p w:rsidR="00C257F9" w:rsidRPr="009E0C66" w:rsidRDefault="00C257F9" w:rsidP="00BA5B91">
            <w:pPr>
              <w:rPr>
                <w:rFonts w:cs="Arial"/>
                <w:sz w:val="20"/>
                <w:szCs w:val="20"/>
                <w:lang w:val="en-GB"/>
              </w:rPr>
            </w:pPr>
          </w:p>
        </w:tc>
      </w:tr>
      <w:tr w:rsidR="00693812" w:rsidRPr="009E0C66" w:rsidTr="00191AEC">
        <w:tc>
          <w:tcPr>
            <w:tcW w:w="1526" w:type="dxa"/>
          </w:tcPr>
          <w:p w:rsidR="00693812" w:rsidRPr="009E0C66" w:rsidRDefault="00693812" w:rsidP="00191AEC">
            <w:pPr>
              <w:rPr>
                <w:rFonts w:cs="Arial"/>
                <w:b/>
                <w:sz w:val="20"/>
                <w:szCs w:val="20"/>
              </w:rPr>
            </w:pPr>
            <w:r w:rsidRPr="009E0C66">
              <w:rPr>
                <w:rFonts w:cs="Arial"/>
                <w:b/>
                <w:sz w:val="20"/>
                <w:szCs w:val="20"/>
              </w:rPr>
              <w:t xml:space="preserve">Start </w:t>
            </w:r>
          </w:p>
          <w:p w:rsidR="00693812" w:rsidRPr="009E0C66" w:rsidRDefault="00693812" w:rsidP="00191AEC">
            <w:pPr>
              <w:rPr>
                <w:rFonts w:cs="Arial"/>
                <w:sz w:val="20"/>
                <w:szCs w:val="20"/>
              </w:rPr>
            </w:pPr>
            <w:r w:rsidRPr="009E0C66">
              <w:rPr>
                <w:rFonts w:cs="Arial"/>
                <w:b/>
                <w:sz w:val="20"/>
                <w:szCs w:val="20"/>
              </w:rPr>
              <w:t>13.30 uur</w:t>
            </w:r>
          </w:p>
        </w:tc>
        <w:tc>
          <w:tcPr>
            <w:tcW w:w="7684" w:type="dxa"/>
          </w:tcPr>
          <w:p w:rsidR="00693812" w:rsidRPr="009E0C66" w:rsidRDefault="0077570C" w:rsidP="00191AEC">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C</w:t>
            </w:r>
            <w:r w:rsidR="00AF1B7B" w:rsidRPr="009E0C66">
              <w:rPr>
                <w:rFonts w:ascii="Arial" w:hAnsi="Arial" w:cs="Arial"/>
                <w:sz w:val="20"/>
                <w:szCs w:val="20"/>
                <w:lang w:val="nl-NL"/>
              </w:rPr>
              <w:t xml:space="preserve">ursorisch </w:t>
            </w:r>
            <w:r w:rsidRPr="009E0C66">
              <w:rPr>
                <w:rFonts w:ascii="Arial" w:hAnsi="Arial" w:cs="Arial"/>
                <w:sz w:val="20"/>
                <w:szCs w:val="20"/>
                <w:lang w:val="nl-NL"/>
              </w:rPr>
              <w:t xml:space="preserve">en interactief en </w:t>
            </w:r>
            <w:r w:rsidR="00AF1B7B" w:rsidRPr="009E0C66">
              <w:rPr>
                <w:rFonts w:ascii="Arial" w:hAnsi="Arial" w:cs="Arial"/>
                <w:sz w:val="20"/>
                <w:szCs w:val="20"/>
                <w:lang w:val="nl-NL"/>
              </w:rPr>
              <w:t>onderwijs</w:t>
            </w:r>
            <w:r w:rsidRPr="009E0C66">
              <w:rPr>
                <w:rFonts w:ascii="Arial" w:hAnsi="Arial" w:cs="Arial"/>
                <w:sz w:val="20"/>
                <w:szCs w:val="20"/>
                <w:lang w:val="nl-NL"/>
              </w:rPr>
              <w:t>.</w:t>
            </w:r>
          </w:p>
          <w:p w:rsidR="00693812" w:rsidRPr="009E0C66" w:rsidRDefault="00693812" w:rsidP="00191AEC">
            <w:pPr>
              <w:ind w:left="459"/>
              <w:rPr>
                <w:rFonts w:cs="Arial"/>
                <w:sz w:val="20"/>
                <w:szCs w:val="20"/>
              </w:rPr>
            </w:pPr>
          </w:p>
          <w:p w:rsidR="00693812" w:rsidRPr="009E0C66" w:rsidRDefault="00693812" w:rsidP="00E04010">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Humus</w:t>
            </w:r>
            <w:r w:rsidR="00E04010" w:rsidRPr="009E0C66">
              <w:rPr>
                <w:rFonts w:ascii="Arial" w:hAnsi="Arial" w:cs="Arial"/>
                <w:sz w:val="20"/>
                <w:szCs w:val="20"/>
                <w:lang w:val="nl-NL"/>
              </w:rPr>
              <w:t xml:space="preserve">: Wat ben je tegen gekomen. Delen van kennis en ervaringen met verslaving, </w:t>
            </w:r>
            <w:r w:rsidR="00AF1B7B" w:rsidRPr="009E0C66">
              <w:rPr>
                <w:rFonts w:ascii="Arial" w:hAnsi="Arial" w:cs="Arial"/>
                <w:sz w:val="20"/>
                <w:szCs w:val="20"/>
                <w:lang w:val="nl-NL"/>
              </w:rPr>
              <w:t>Wat is herkenbaar? Wat is nieuw? Wat is bruikbaar?</w:t>
            </w:r>
            <w:r w:rsidRPr="009E0C66">
              <w:rPr>
                <w:rFonts w:ascii="Arial" w:hAnsi="Arial" w:cs="Arial"/>
                <w:sz w:val="20"/>
                <w:szCs w:val="20"/>
                <w:lang w:val="nl-NL"/>
              </w:rPr>
              <w:br/>
            </w:r>
          </w:p>
        </w:tc>
      </w:tr>
      <w:tr w:rsidR="00882BF0" w:rsidRPr="00882BF0" w:rsidTr="007A3F75">
        <w:trPr>
          <w:trHeight w:val="565"/>
        </w:trPr>
        <w:tc>
          <w:tcPr>
            <w:tcW w:w="9210" w:type="dxa"/>
            <w:gridSpan w:val="2"/>
            <w:vAlign w:val="center"/>
          </w:tcPr>
          <w:p w:rsidR="00882BF0" w:rsidRPr="00882BF0" w:rsidRDefault="00882BF0" w:rsidP="007A3F75">
            <w:pPr>
              <w:rPr>
                <w:rFonts w:cs="Arial"/>
                <w:b/>
                <w:sz w:val="20"/>
                <w:szCs w:val="20"/>
              </w:rPr>
            </w:pPr>
            <w:r w:rsidRPr="009E0C66">
              <w:rPr>
                <w:rFonts w:cs="Arial"/>
                <w:b/>
                <w:sz w:val="20"/>
                <w:szCs w:val="20"/>
              </w:rPr>
              <w:t>15.00 – 15.30 uur</w:t>
            </w:r>
            <w:r>
              <w:rPr>
                <w:rFonts w:cs="Arial"/>
                <w:b/>
                <w:sz w:val="20"/>
                <w:szCs w:val="20"/>
              </w:rPr>
              <w:tab/>
            </w:r>
            <w:r w:rsidRPr="009E0C66">
              <w:rPr>
                <w:rFonts w:cs="Arial"/>
                <w:b/>
                <w:sz w:val="20"/>
                <w:szCs w:val="20"/>
              </w:rPr>
              <w:t xml:space="preserve">Pauze </w:t>
            </w:r>
          </w:p>
        </w:tc>
      </w:tr>
      <w:tr w:rsidR="00693812" w:rsidRPr="009E0C66" w:rsidTr="00191AEC">
        <w:tc>
          <w:tcPr>
            <w:tcW w:w="1526" w:type="dxa"/>
          </w:tcPr>
          <w:p w:rsidR="00693812" w:rsidRPr="009E0C66" w:rsidRDefault="00693812" w:rsidP="00191AEC">
            <w:pPr>
              <w:rPr>
                <w:rFonts w:cs="Arial"/>
                <w:sz w:val="20"/>
                <w:szCs w:val="20"/>
              </w:rPr>
            </w:pPr>
          </w:p>
        </w:tc>
        <w:tc>
          <w:tcPr>
            <w:tcW w:w="7684" w:type="dxa"/>
          </w:tcPr>
          <w:p w:rsidR="00693812" w:rsidRPr="009E0C66" w:rsidRDefault="00693812" w:rsidP="00191AEC">
            <w:pPr>
              <w:numPr>
                <w:ilvl w:val="0"/>
                <w:numId w:val="1"/>
              </w:numPr>
              <w:spacing w:after="200" w:line="276" w:lineRule="auto"/>
              <w:ind w:left="459"/>
              <w:rPr>
                <w:rFonts w:cs="Arial"/>
                <w:sz w:val="20"/>
                <w:szCs w:val="20"/>
              </w:rPr>
            </w:pPr>
            <w:r w:rsidRPr="009E0C66">
              <w:rPr>
                <w:rFonts w:cs="Arial"/>
                <w:sz w:val="20"/>
                <w:szCs w:val="20"/>
              </w:rPr>
              <w:t>Nabespreken literatuur gericht op het beantwoorden van de vragen: ‘Wat hebben wij aan deze kennis? Wat gaan wij er mee doen?</w:t>
            </w:r>
          </w:p>
          <w:p w:rsidR="00693812" w:rsidRPr="009E0C66" w:rsidRDefault="00693812" w:rsidP="00191AEC">
            <w:pPr>
              <w:numPr>
                <w:ilvl w:val="0"/>
                <w:numId w:val="1"/>
              </w:numPr>
              <w:spacing w:after="200" w:line="276" w:lineRule="auto"/>
              <w:ind w:left="459"/>
              <w:rPr>
                <w:rFonts w:cs="Arial"/>
                <w:sz w:val="20"/>
                <w:szCs w:val="20"/>
              </w:rPr>
            </w:pPr>
            <w:r w:rsidRPr="009E0C66">
              <w:rPr>
                <w:rFonts w:cs="Arial"/>
                <w:sz w:val="20"/>
                <w:szCs w:val="20"/>
              </w:rPr>
              <w:t>Mogelijkheid voor rollenspellen. Deelnemers brengen een casus in, geven aan wat in het contact het probleem voor hen is geweest en spelen vervolgens zelf de rol van patiënt. Een andere deelnemer speelt de rol van behandelaar.</w:t>
            </w:r>
          </w:p>
        </w:tc>
      </w:tr>
      <w:tr w:rsidR="00693812" w:rsidRPr="009E0C66" w:rsidTr="007A3F75">
        <w:tc>
          <w:tcPr>
            <w:tcW w:w="1526" w:type="dxa"/>
            <w:vAlign w:val="center"/>
          </w:tcPr>
          <w:p w:rsidR="00693812" w:rsidRPr="009E0C66" w:rsidRDefault="00693812" w:rsidP="007A3F75">
            <w:pPr>
              <w:rPr>
                <w:rFonts w:cs="Arial"/>
                <w:sz w:val="20"/>
                <w:szCs w:val="20"/>
              </w:rPr>
            </w:pPr>
            <w:r w:rsidRPr="009E0C66">
              <w:rPr>
                <w:rFonts w:cs="Arial"/>
                <w:sz w:val="20"/>
                <w:szCs w:val="20"/>
              </w:rPr>
              <w:t>Evaluatie:</w:t>
            </w:r>
          </w:p>
        </w:tc>
        <w:tc>
          <w:tcPr>
            <w:tcW w:w="7684" w:type="dxa"/>
            <w:vAlign w:val="center"/>
          </w:tcPr>
          <w:p w:rsidR="0077570C" w:rsidRPr="009E0C66" w:rsidRDefault="00693812" w:rsidP="007A3F75">
            <w:pPr>
              <w:numPr>
                <w:ilvl w:val="0"/>
                <w:numId w:val="1"/>
              </w:numPr>
              <w:ind w:left="453" w:hanging="357"/>
              <w:rPr>
                <w:rFonts w:cs="Arial"/>
                <w:sz w:val="20"/>
                <w:szCs w:val="20"/>
              </w:rPr>
            </w:pPr>
            <w:r w:rsidRPr="009E0C66">
              <w:rPr>
                <w:rFonts w:cs="Arial"/>
                <w:sz w:val="20"/>
                <w:szCs w:val="20"/>
              </w:rPr>
              <w:t>Mondeling</w:t>
            </w:r>
            <w:r w:rsidR="0077570C" w:rsidRPr="009E0C66">
              <w:rPr>
                <w:rFonts w:cs="Arial"/>
                <w:sz w:val="20"/>
                <w:szCs w:val="20"/>
              </w:rPr>
              <w:t>e</w:t>
            </w:r>
            <w:r w:rsidRPr="009E0C66">
              <w:rPr>
                <w:rFonts w:cs="Arial"/>
                <w:sz w:val="20"/>
                <w:szCs w:val="20"/>
              </w:rPr>
              <w:t xml:space="preserve"> </w:t>
            </w:r>
            <w:r w:rsidR="0077570C" w:rsidRPr="009E0C66">
              <w:rPr>
                <w:rFonts w:cs="Arial"/>
                <w:sz w:val="20"/>
                <w:szCs w:val="20"/>
              </w:rPr>
              <w:t>uitwisseling</w:t>
            </w:r>
          </w:p>
          <w:p w:rsidR="0077570C" w:rsidRPr="009E0C66" w:rsidRDefault="0077570C" w:rsidP="007A3F75">
            <w:pPr>
              <w:numPr>
                <w:ilvl w:val="0"/>
                <w:numId w:val="1"/>
              </w:numPr>
              <w:ind w:left="453" w:hanging="357"/>
              <w:rPr>
                <w:rFonts w:cs="Arial"/>
                <w:sz w:val="20"/>
                <w:szCs w:val="20"/>
              </w:rPr>
            </w:pPr>
            <w:r w:rsidRPr="009E0C66">
              <w:rPr>
                <w:rFonts w:cs="Arial"/>
                <w:sz w:val="20"/>
                <w:szCs w:val="20"/>
              </w:rPr>
              <w:t>Voorstell</w:t>
            </w:r>
            <w:r w:rsidR="007A3F75">
              <w:rPr>
                <w:rFonts w:cs="Arial"/>
                <w:sz w:val="20"/>
                <w:szCs w:val="20"/>
              </w:rPr>
              <w:t>en voor programma bijstellingen</w:t>
            </w:r>
          </w:p>
        </w:tc>
      </w:tr>
      <w:tr w:rsidR="00693812" w:rsidRPr="009E0C66" w:rsidTr="007A3F75">
        <w:tc>
          <w:tcPr>
            <w:tcW w:w="1526" w:type="dxa"/>
            <w:vAlign w:val="center"/>
          </w:tcPr>
          <w:p w:rsidR="00693812" w:rsidRPr="00B9073B" w:rsidRDefault="00693812" w:rsidP="007A3F75">
            <w:pPr>
              <w:rPr>
                <w:rFonts w:cs="Arial"/>
                <w:b/>
                <w:sz w:val="20"/>
                <w:szCs w:val="20"/>
              </w:rPr>
            </w:pPr>
            <w:r w:rsidRPr="00B9073B">
              <w:rPr>
                <w:rFonts w:cs="Arial"/>
                <w:b/>
                <w:sz w:val="20"/>
                <w:szCs w:val="20"/>
              </w:rPr>
              <w:t>17.00 uur</w:t>
            </w:r>
          </w:p>
        </w:tc>
        <w:tc>
          <w:tcPr>
            <w:tcW w:w="7684" w:type="dxa"/>
            <w:vAlign w:val="center"/>
          </w:tcPr>
          <w:p w:rsidR="0077570C" w:rsidRPr="009E0C66" w:rsidRDefault="0077570C" w:rsidP="007A3F75">
            <w:pPr>
              <w:rPr>
                <w:rFonts w:cs="Arial"/>
                <w:sz w:val="20"/>
                <w:szCs w:val="20"/>
              </w:rPr>
            </w:pPr>
          </w:p>
          <w:p w:rsidR="00693812" w:rsidRPr="009E0C66" w:rsidRDefault="00693812" w:rsidP="007A3F75">
            <w:pPr>
              <w:rPr>
                <w:rFonts w:cs="Arial"/>
                <w:sz w:val="20"/>
                <w:szCs w:val="20"/>
              </w:rPr>
            </w:pPr>
            <w:r w:rsidRPr="009E0C66">
              <w:rPr>
                <w:rFonts w:cs="Arial"/>
                <w:sz w:val="20"/>
                <w:szCs w:val="20"/>
              </w:rPr>
              <w:t xml:space="preserve">Einde bijeenkomst </w:t>
            </w:r>
          </w:p>
          <w:p w:rsidR="0077570C" w:rsidRPr="009E0C66" w:rsidRDefault="0077570C" w:rsidP="007A3F75">
            <w:pPr>
              <w:rPr>
                <w:rFonts w:cs="Arial"/>
                <w:sz w:val="20"/>
                <w:szCs w:val="20"/>
              </w:rPr>
            </w:pPr>
          </w:p>
        </w:tc>
      </w:tr>
    </w:tbl>
    <w:p w:rsidR="00B64981" w:rsidRPr="009E0C66" w:rsidRDefault="00B64981" w:rsidP="000D2C89">
      <w:pPr>
        <w:rPr>
          <w:rFonts w:cs="Arial"/>
          <w:sz w:val="20"/>
          <w:szCs w:val="20"/>
        </w:rPr>
      </w:pPr>
    </w:p>
    <w:p w:rsidR="00693812" w:rsidRPr="009E0C66" w:rsidRDefault="00693812">
      <w:pPr>
        <w:rPr>
          <w:rFonts w:cs="Arial"/>
          <w:sz w:val="20"/>
          <w:szCs w:val="20"/>
        </w:rPr>
      </w:pPr>
    </w:p>
    <w:p w:rsidR="00882BF0" w:rsidRDefault="00882BF0">
      <w:pPr>
        <w:rPr>
          <w:rFonts w:cs="Arial"/>
          <w:b/>
          <w:sz w:val="20"/>
          <w:szCs w:val="20"/>
        </w:rPr>
      </w:pPr>
      <w:r>
        <w:rPr>
          <w:rFonts w:cs="Arial"/>
          <w:b/>
          <w:sz w:val="20"/>
          <w:szCs w:val="20"/>
        </w:rPr>
        <w:br w:type="page"/>
      </w:r>
    </w:p>
    <w:p w:rsidR="00693812" w:rsidRPr="009E0C66" w:rsidRDefault="009E0C66" w:rsidP="000D2C89">
      <w:pPr>
        <w:rPr>
          <w:rFonts w:cs="Arial"/>
          <w:b/>
          <w:sz w:val="20"/>
          <w:szCs w:val="20"/>
        </w:rPr>
      </w:pPr>
      <w:r w:rsidRPr="009E0C66">
        <w:rPr>
          <w:rFonts w:cs="Arial"/>
          <w:b/>
          <w:sz w:val="20"/>
          <w:szCs w:val="20"/>
        </w:rPr>
        <w:lastRenderedPageBreak/>
        <w:t>5 oktober</w:t>
      </w:r>
    </w:p>
    <w:p w:rsidR="00693812" w:rsidRPr="009E0C66" w:rsidRDefault="00693812" w:rsidP="000D2C89">
      <w:pPr>
        <w:rPr>
          <w:rFonts w:cs="Arial"/>
          <w:sz w:val="20"/>
          <w:szCs w:val="20"/>
        </w:rPr>
      </w:pPr>
    </w:p>
    <w:tbl>
      <w:tblPr>
        <w:tblStyle w:val="Tabelraster"/>
        <w:tblW w:w="0" w:type="auto"/>
        <w:tblLook w:val="04A0" w:firstRow="1" w:lastRow="0" w:firstColumn="1" w:lastColumn="0" w:noHBand="0" w:noVBand="1"/>
      </w:tblPr>
      <w:tblGrid>
        <w:gridCol w:w="1526"/>
        <w:gridCol w:w="7684"/>
      </w:tblGrid>
      <w:tr w:rsidR="00693812" w:rsidRPr="009E0C66" w:rsidTr="00191AEC">
        <w:tc>
          <w:tcPr>
            <w:tcW w:w="1526" w:type="dxa"/>
          </w:tcPr>
          <w:p w:rsidR="00693812" w:rsidRPr="009E0C66" w:rsidRDefault="00693812" w:rsidP="00191AEC">
            <w:pPr>
              <w:rPr>
                <w:rFonts w:cs="Arial"/>
                <w:sz w:val="20"/>
                <w:szCs w:val="20"/>
              </w:rPr>
            </w:pPr>
            <w:r w:rsidRPr="00B9073B">
              <w:rPr>
                <w:rFonts w:cs="Arial"/>
                <w:b/>
                <w:sz w:val="20"/>
                <w:szCs w:val="20"/>
              </w:rPr>
              <w:t>Programma</w:t>
            </w:r>
            <w:r w:rsidRPr="009E0C66">
              <w:rPr>
                <w:rFonts w:cs="Arial"/>
                <w:sz w:val="20"/>
                <w:szCs w:val="20"/>
              </w:rPr>
              <w:t>:</w:t>
            </w:r>
          </w:p>
          <w:p w:rsidR="00693812" w:rsidRPr="009E0C66" w:rsidRDefault="000A0F98" w:rsidP="00191AEC">
            <w:pPr>
              <w:rPr>
                <w:rFonts w:cs="Arial"/>
                <w:sz w:val="20"/>
                <w:szCs w:val="20"/>
              </w:rPr>
            </w:pPr>
            <w:r w:rsidRPr="009E0C66">
              <w:rPr>
                <w:rFonts w:cs="Arial"/>
                <w:sz w:val="20"/>
                <w:szCs w:val="20"/>
              </w:rPr>
              <w:t>Dagdeel 3</w:t>
            </w:r>
          </w:p>
        </w:tc>
        <w:tc>
          <w:tcPr>
            <w:tcW w:w="7684" w:type="dxa"/>
          </w:tcPr>
          <w:p w:rsidR="00693812" w:rsidRPr="009E0C66" w:rsidRDefault="0077570C" w:rsidP="00191AEC">
            <w:pPr>
              <w:rPr>
                <w:rFonts w:cs="Arial"/>
                <w:sz w:val="20"/>
                <w:szCs w:val="20"/>
              </w:rPr>
            </w:pPr>
            <w:r w:rsidRPr="009E0C66">
              <w:rPr>
                <w:rFonts w:cs="Arial"/>
                <w:sz w:val="20"/>
                <w:szCs w:val="20"/>
              </w:rPr>
              <w:t xml:space="preserve">Problematiek; in ambulante behandeling, in klinische behandeling, </w:t>
            </w:r>
            <w:r w:rsidR="000A0F98" w:rsidRPr="009E0C66">
              <w:rPr>
                <w:rFonts w:cs="Arial"/>
                <w:sz w:val="20"/>
                <w:szCs w:val="20"/>
              </w:rPr>
              <w:t>in behandelklimaat, in behandelbeleid, frustratie bij behandelaren en teams.</w:t>
            </w:r>
          </w:p>
          <w:p w:rsidR="009501FA" w:rsidRPr="009E0C66" w:rsidRDefault="009501FA" w:rsidP="00191AEC">
            <w:pPr>
              <w:rPr>
                <w:rFonts w:cs="Arial"/>
                <w:sz w:val="20"/>
                <w:szCs w:val="20"/>
              </w:rPr>
            </w:pPr>
          </w:p>
          <w:p w:rsidR="009501FA" w:rsidRPr="009E0C66" w:rsidRDefault="009501FA" w:rsidP="00191AEC">
            <w:pPr>
              <w:rPr>
                <w:rFonts w:cs="Arial"/>
                <w:sz w:val="20"/>
                <w:szCs w:val="20"/>
              </w:rPr>
            </w:pPr>
            <w:r w:rsidRPr="009E0C66">
              <w:rPr>
                <w:rFonts w:cs="Arial"/>
                <w:sz w:val="20"/>
                <w:szCs w:val="20"/>
              </w:rPr>
              <w:t>Doel; het helder formuleren van de actuele situatie en context van problemen die een optimale behandeling belemmeren.</w:t>
            </w:r>
          </w:p>
          <w:p w:rsidR="000A0F98" w:rsidRPr="009E0C66" w:rsidRDefault="000A0F98" w:rsidP="00191AEC">
            <w:pPr>
              <w:rPr>
                <w:rFonts w:cs="Arial"/>
                <w:sz w:val="20"/>
                <w:szCs w:val="20"/>
              </w:rPr>
            </w:pPr>
          </w:p>
        </w:tc>
      </w:tr>
      <w:tr w:rsidR="00C257F9" w:rsidRPr="009E0C66" w:rsidTr="00191AEC">
        <w:tc>
          <w:tcPr>
            <w:tcW w:w="1526" w:type="dxa"/>
          </w:tcPr>
          <w:p w:rsidR="00C257F9" w:rsidRPr="009E0C66" w:rsidRDefault="00C257F9" w:rsidP="00191AEC">
            <w:pPr>
              <w:rPr>
                <w:rFonts w:cs="Arial"/>
                <w:sz w:val="20"/>
                <w:szCs w:val="20"/>
              </w:rPr>
            </w:pPr>
            <w:r w:rsidRPr="009E0C66">
              <w:rPr>
                <w:rFonts w:cs="Arial"/>
                <w:sz w:val="20"/>
                <w:szCs w:val="20"/>
              </w:rPr>
              <w:t>Te lezen literatuur</w:t>
            </w:r>
          </w:p>
        </w:tc>
        <w:tc>
          <w:tcPr>
            <w:tcW w:w="7684" w:type="dxa"/>
          </w:tcPr>
          <w:p w:rsidR="00CC2F20" w:rsidRPr="009E0C66" w:rsidRDefault="00CC2F20" w:rsidP="00CC2F20">
            <w:pPr>
              <w:rPr>
                <w:rFonts w:cs="Arial"/>
                <w:noProof/>
                <w:sz w:val="20"/>
                <w:szCs w:val="20"/>
                <w:lang w:val="en-GB"/>
              </w:rPr>
            </w:pPr>
            <w:r w:rsidRPr="009E0C66">
              <w:rPr>
                <w:rFonts w:cs="Arial"/>
                <w:noProof/>
                <w:sz w:val="20"/>
                <w:szCs w:val="20"/>
              </w:rPr>
              <w:t xml:space="preserve">van Boekel LC, Brouwers EP, van Weeghel J, Garretsen HF. </w:t>
            </w:r>
            <w:r w:rsidRPr="009E0C66">
              <w:rPr>
                <w:rFonts w:cs="Arial"/>
                <w:noProof/>
                <w:sz w:val="20"/>
                <w:szCs w:val="20"/>
                <w:lang w:val="en-GB"/>
              </w:rPr>
              <w:t>Stigma among health professionals towards patients with substance use disorders and its consequences for healthcare delivery: systematic review. Drug Alcohol Depend. 2013 Jul 1;131(1-2):23-35.</w:t>
            </w:r>
          </w:p>
          <w:p w:rsidR="00463C46" w:rsidRPr="009E0C66" w:rsidRDefault="00463C46" w:rsidP="00CC2F20">
            <w:pPr>
              <w:rPr>
                <w:rFonts w:cs="Arial"/>
                <w:noProof/>
                <w:sz w:val="20"/>
                <w:szCs w:val="20"/>
                <w:lang w:val="en-GB"/>
              </w:rPr>
            </w:pPr>
          </w:p>
          <w:p w:rsidR="00C257F9" w:rsidRPr="009E0C66" w:rsidRDefault="00CC2F20" w:rsidP="00CC2F20">
            <w:pPr>
              <w:rPr>
                <w:rFonts w:cs="Arial"/>
                <w:noProof/>
                <w:sz w:val="20"/>
                <w:szCs w:val="20"/>
                <w:lang w:val="en-GB"/>
              </w:rPr>
            </w:pPr>
            <w:bookmarkStart w:id="5" w:name="_ENREF_7"/>
            <w:r w:rsidRPr="009E0C66">
              <w:rPr>
                <w:rFonts w:cs="Arial"/>
                <w:noProof/>
                <w:sz w:val="20"/>
                <w:szCs w:val="20"/>
                <w:lang w:val="en-GB"/>
              </w:rPr>
              <w:t>Gabel S. Demoralization in health professional practice: development, amelioration, and implications for continuing education. J Contin Educ Health Prof. 2013 Spring;33(2):118-26.</w:t>
            </w:r>
            <w:bookmarkEnd w:id="5"/>
          </w:p>
          <w:p w:rsidR="00463C46" w:rsidRPr="009E0C66" w:rsidRDefault="00463C46" w:rsidP="00CC2F20">
            <w:pPr>
              <w:rPr>
                <w:rFonts w:cs="Arial"/>
                <w:noProof/>
                <w:sz w:val="20"/>
                <w:szCs w:val="20"/>
                <w:lang w:val="en-GB"/>
              </w:rPr>
            </w:pPr>
          </w:p>
          <w:p w:rsidR="00463C46" w:rsidRPr="009E0C66" w:rsidRDefault="00463C46" w:rsidP="00463C46">
            <w:pPr>
              <w:rPr>
                <w:rFonts w:cs="Arial"/>
                <w:noProof/>
                <w:sz w:val="20"/>
                <w:szCs w:val="20"/>
                <w:lang w:val="en-GB"/>
              </w:rPr>
            </w:pPr>
            <w:r w:rsidRPr="009E0C66">
              <w:rPr>
                <w:rFonts w:cs="Arial"/>
                <w:noProof/>
                <w:sz w:val="20"/>
                <w:szCs w:val="20"/>
                <w:lang w:val="en-GB"/>
              </w:rPr>
              <w:t>Ruglass LM, Lopez-Castro T, Cheref S, Papini S, Hien DA. At the crossroads: the intersection of substance use disorders, anxiety disorders, and posttraumatic stress disorder. Curr Psychiatry Rep. 2014 Nov;16(11):505.</w:t>
            </w:r>
          </w:p>
          <w:p w:rsidR="00463C46" w:rsidRPr="009E0C66" w:rsidRDefault="00463C46" w:rsidP="00CC2F20">
            <w:pPr>
              <w:rPr>
                <w:rFonts w:cs="Arial"/>
                <w:noProof/>
                <w:sz w:val="20"/>
                <w:szCs w:val="20"/>
                <w:lang w:val="en-GB"/>
              </w:rPr>
            </w:pPr>
          </w:p>
        </w:tc>
      </w:tr>
      <w:tr w:rsidR="00693812" w:rsidRPr="009E0C66" w:rsidTr="00191AEC">
        <w:tc>
          <w:tcPr>
            <w:tcW w:w="1526" w:type="dxa"/>
          </w:tcPr>
          <w:p w:rsidR="00693812" w:rsidRPr="007A3F75" w:rsidRDefault="00693812" w:rsidP="00191AEC">
            <w:pPr>
              <w:rPr>
                <w:rFonts w:cs="Arial"/>
                <w:b/>
                <w:sz w:val="20"/>
                <w:szCs w:val="20"/>
              </w:rPr>
            </w:pPr>
            <w:r w:rsidRPr="007A3F75">
              <w:rPr>
                <w:rFonts w:cs="Arial"/>
                <w:b/>
                <w:sz w:val="20"/>
                <w:szCs w:val="20"/>
              </w:rPr>
              <w:t xml:space="preserve">Start </w:t>
            </w:r>
          </w:p>
          <w:p w:rsidR="00693812" w:rsidRPr="009E0C66" w:rsidRDefault="00693812" w:rsidP="00191AEC">
            <w:pPr>
              <w:rPr>
                <w:rFonts w:cs="Arial"/>
                <w:sz w:val="20"/>
                <w:szCs w:val="20"/>
              </w:rPr>
            </w:pPr>
            <w:r w:rsidRPr="007A3F75">
              <w:rPr>
                <w:rFonts w:cs="Arial"/>
                <w:b/>
                <w:sz w:val="20"/>
                <w:szCs w:val="20"/>
              </w:rPr>
              <w:t>13.30 uur</w:t>
            </w:r>
          </w:p>
        </w:tc>
        <w:tc>
          <w:tcPr>
            <w:tcW w:w="7684" w:type="dxa"/>
          </w:tcPr>
          <w:p w:rsidR="00E04010" w:rsidRPr="009E0C66" w:rsidRDefault="00E04010" w:rsidP="00191AEC">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Humus: Wat ben je tegen gekomen. Delen van kennis en ervaringen met verslaving, Wat is herkenbaar? Wat is nieuw? Wat is bruikbaar?</w:t>
            </w:r>
            <w:r w:rsidR="007A3F75">
              <w:rPr>
                <w:rFonts w:ascii="Arial" w:hAnsi="Arial" w:cs="Arial"/>
                <w:sz w:val="20"/>
                <w:szCs w:val="20"/>
                <w:lang w:val="nl-NL"/>
              </w:rPr>
              <w:br/>
            </w:r>
          </w:p>
          <w:p w:rsidR="00E04010" w:rsidRPr="009E0C66" w:rsidRDefault="00693812" w:rsidP="00E04010">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 xml:space="preserve">De deelnemers </w:t>
            </w:r>
            <w:r w:rsidR="000A0F98" w:rsidRPr="009E0C66">
              <w:rPr>
                <w:rFonts w:ascii="Arial" w:hAnsi="Arial" w:cs="Arial"/>
                <w:sz w:val="20"/>
                <w:szCs w:val="20"/>
                <w:lang w:val="nl-NL"/>
              </w:rPr>
              <w:t>wisselen onder leiding van trainer ervaringen uit</w:t>
            </w:r>
            <w:r w:rsidRPr="009E0C66">
              <w:rPr>
                <w:rFonts w:ascii="Arial" w:hAnsi="Arial" w:cs="Arial"/>
                <w:sz w:val="20"/>
                <w:szCs w:val="20"/>
                <w:lang w:val="nl-NL"/>
              </w:rPr>
              <w:t>.</w:t>
            </w:r>
            <w:r w:rsidR="007A3F75">
              <w:rPr>
                <w:rFonts w:ascii="Arial" w:hAnsi="Arial" w:cs="Arial"/>
                <w:sz w:val="20"/>
                <w:szCs w:val="20"/>
                <w:lang w:val="nl-NL"/>
              </w:rPr>
              <w:br/>
            </w:r>
          </w:p>
          <w:p w:rsidR="00693812" w:rsidRPr="009E0C66" w:rsidRDefault="009501FA" w:rsidP="00E04010">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Formuleren van doelen en strategie om context problemen op te lossen of te vermijden.</w:t>
            </w:r>
          </w:p>
        </w:tc>
      </w:tr>
      <w:tr w:rsidR="00882BF0" w:rsidRPr="00882BF0" w:rsidTr="007A3F75">
        <w:trPr>
          <w:trHeight w:val="565"/>
        </w:trPr>
        <w:tc>
          <w:tcPr>
            <w:tcW w:w="9210" w:type="dxa"/>
            <w:gridSpan w:val="2"/>
            <w:vAlign w:val="center"/>
          </w:tcPr>
          <w:p w:rsidR="00882BF0" w:rsidRPr="00882BF0" w:rsidRDefault="00882BF0" w:rsidP="007A3F75">
            <w:pPr>
              <w:rPr>
                <w:rFonts w:cs="Arial"/>
                <w:b/>
                <w:sz w:val="20"/>
                <w:szCs w:val="20"/>
              </w:rPr>
            </w:pPr>
            <w:r w:rsidRPr="00882BF0">
              <w:rPr>
                <w:rFonts w:cs="Arial"/>
                <w:b/>
                <w:sz w:val="20"/>
                <w:szCs w:val="20"/>
              </w:rPr>
              <w:t>15.00 – 15.30 uur</w:t>
            </w:r>
            <w:r>
              <w:rPr>
                <w:rFonts w:cs="Arial"/>
                <w:b/>
                <w:sz w:val="20"/>
                <w:szCs w:val="20"/>
              </w:rPr>
              <w:tab/>
            </w:r>
            <w:r w:rsidRPr="00882BF0">
              <w:rPr>
                <w:rFonts w:cs="Arial"/>
                <w:b/>
                <w:sz w:val="20"/>
                <w:szCs w:val="20"/>
              </w:rPr>
              <w:t xml:space="preserve">Pauze </w:t>
            </w:r>
          </w:p>
        </w:tc>
      </w:tr>
      <w:tr w:rsidR="00693812" w:rsidRPr="009E0C66" w:rsidTr="00191AEC">
        <w:tc>
          <w:tcPr>
            <w:tcW w:w="1526" w:type="dxa"/>
          </w:tcPr>
          <w:p w:rsidR="00693812" w:rsidRPr="009E0C66" w:rsidRDefault="00693812" w:rsidP="00191AEC">
            <w:pPr>
              <w:rPr>
                <w:rFonts w:cs="Arial"/>
                <w:sz w:val="20"/>
                <w:szCs w:val="20"/>
              </w:rPr>
            </w:pPr>
          </w:p>
        </w:tc>
        <w:tc>
          <w:tcPr>
            <w:tcW w:w="7684" w:type="dxa"/>
          </w:tcPr>
          <w:p w:rsidR="00693812" w:rsidRPr="009E0C66" w:rsidRDefault="00693812" w:rsidP="00191AEC">
            <w:pPr>
              <w:numPr>
                <w:ilvl w:val="0"/>
                <w:numId w:val="1"/>
              </w:numPr>
              <w:spacing w:after="200" w:line="276" w:lineRule="auto"/>
              <w:ind w:left="459"/>
              <w:rPr>
                <w:rFonts w:cs="Arial"/>
                <w:sz w:val="20"/>
                <w:szCs w:val="20"/>
              </w:rPr>
            </w:pPr>
            <w:r w:rsidRPr="009E0C66">
              <w:rPr>
                <w:rFonts w:cs="Arial"/>
                <w:sz w:val="20"/>
                <w:szCs w:val="20"/>
              </w:rPr>
              <w:t>Nabespreken literatuur gericht op het beantwoorden van de vragen: ‘Wat hebben wij aan deze kennis? Wat gaan wij er mee doen?</w:t>
            </w:r>
          </w:p>
          <w:p w:rsidR="00693812" w:rsidRPr="009E0C66" w:rsidRDefault="00693812" w:rsidP="00191AEC">
            <w:pPr>
              <w:numPr>
                <w:ilvl w:val="0"/>
                <w:numId w:val="1"/>
              </w:numPr>
              <w:spacing w:after="200" w:line="276" w:lineRule="auto"/>
              <w:ind w:left="459"/>
              <w:rPr>
                <w:rFonts w:cs="Arial"/>
                <w:sz w:val="20"/>
                <w:szCs w:val="20"/>
              </w:rPr>
            </w:pPr>
            <w:r w:rsidRPr="009E0C66">
              <w:rPr>
                <w:rFonts w:cs="Arial"/>
                <w:sz w:val="20"/>
                <w:szCs w:val="20"/>
              </w:rPr>
              <w:t>Mogelijkheid voor rollenspellen. Deelnemers brengen een casus in, geven aan wat in het contact het probleem voor hen is geweest en spelen vervolgens zelf de rol van patiënt. Een andere deelnemer speelt de rol van behandelaar.</w:t>
            </w:r>
          </w:p>
        </w:tc>
      </w:tr>
      <w:tr w:rsidR="00693812" w:rsidRPr="009E0C66" w:rsidTr="00191AEC">
        <w:tc>
          <w:tcPr>
            <w:tcW w:w="1526" w:type="dxa"/>
          </w:tcPr>
          <w:p w:rsidR="00693812" w:rsidRPr="009E0C66" w:rsidRDefault="00693812" w:rsidP="00191AEC">
            <w:pPr>
              <w:rPr>
                <w:rFonts w:cs="Arial"/>
                <w:sz w:val="20"/>
                <w:szCs w:val="20"/>
              </w:rPr>
            </w:pPr>
            <w:r w:rsidRPr="009E0C66">
              <w:rPr>
                <w:rFonts w:cs="Arial"/>
                <w:sz w:val="20"/>
                <w:szCs w:val="20"/>
              </w:rPr>
              <w:t>Evaluatie:</w:t>
            </w:r>
          </w:p>
        </w:tc>
        <w:tc>
          <w:tcPr>
            <w:tcW w:w="7684" w:type="dxa"/>
          </w:tcPr>
          <w:p w:rsidR="000A0F98" w:rsidRPr="007A3F75" w:rsidRDefault="000A0F98" w:rsidP="007A3F75">
            <w:pPr>
              <w:pStyle w:val="Lijstalinea"/>
              <w:numPr>
                <w:ilvl w:val="0"/>
                <w:numId w:val="22"/>
              </w:numPr>
              <w:ind w:left="459"/>
              <w:rPr>
                <w:rFonts w:ascii="Arial" w:hAnsi="Arial" w:cs="Arial"/>
                <w:sz w:val="20"/>
                <w:szCs w:val="20"/>
                <w:lang w:val="nl-NL"/>
              </w:rPr>
            </w:pPr>
            <w:r w:rsidRPr="007A3F75">
              <w:rPr>
                <w:rFonts w:ascii="Arial" w:hAnsi="Arial" w:cs="Arial"/>
                <w:sz w:val="20"/>
                <w:szCs w:val="20"/>
                <w:lang w:val="nl-NL"/>
              </w:rPr>
              <w:t>Mondelinge uitwisseling</w:t>
            </w:r>
          </w:p>
          <w:p w:rsidR="000A0F98" w:rsidRPr="007A3F75" w:rsidRDefault="000A0F98" w:rsidP="007A3F75">
            <w:pPr>
              <w:pStyle w:val="Lijstalinea"/>
              <w:numPr>
                <w:ilvl w:val="0"/>
                <w:numId w:val="22"/>
              </w:numPr>
              <w:ind w:left="459"/>
              <w:rPr>
                <w:rFonts w:ascii="Arial" w:hAnsi="Arial" w:cs="Arial"/>
                <w:sz w:val="20"/>
                <w:szCs w:val="20"/>
                <w:lang w:val="nl-NL"/>
              </w:rPr>
            </w:pPr>
            <w:r w:rsidRPr="007A3F75">
              <w:rPr>
                <w:rFonts w:ascii="Arial" w:hAnsi="Arial" w:cs="Arial"/>
                <w:sz w:val="20"/>
                <w:szCs w:val="20"/>
                <w:lang w:val="nl-NL"/>
              </w:rPr>
              <w:t>Voorstellen voor programma bijstellingen.</w:t>
            </w:r>
          </w:p>
          <w:p w:rsidR="00693812" w:rsidRPr="009E0C66" w:rsidRDefault="00693812" w:rsidP="00067106">
            <w:pPr>
              <w:rPr>
                <w:rFonts w:cs="Arial"/>
                <w:sz w:val="20"/>
                <w:szCs w:val="20"/>
              </w:rPr>
            </w:pPr>
          </w:p>
        </w:tc>
      </w:tr>
      <w:tr w:rsidR="00693812" w:rsidRPr="009E0C66" w:rsidTr="007A3F75">
        <w:tc>
          <w:tcPr>
            <w:tcW w:w="1526" w:type="dxa"/>
            <w:vAlign w:val="center"/>
          </w:tcPr>
          <w:p w:rsidR="00693812" w:rsidRPr="007A3F75" w:rsidRDefault="00693812" w:rsidP="007A3F75">
            <w:pPr>
              <w:rPr>
                <w:rFonts w:cs="Arial"/>
                <w:b/>
                <w:sz w:val="20"/>
                <w:szCs w:val="20"/>
              </w:rPr>
            </w:pPr>
            <w:r w:rsidRPr="007A3F75">
              <w:rPr>
                <w:rFonts w:cs="Arial"/>
                <w:b/>
                <w:sz w:val="20"/>
                <w:szCs w:val="20"/>
              </w:rPr>
              <w:t>17.00 uur</w:t>
            </w:r>
          </w:p>
        </w:tc>
        <w:tc>
          <w:tcPr>
            <w:tcW w:w="7684" w:type="dxa"/>
            <w:vAlign w:val="center"/>
          </w:tcPr>
          <w:p w:rsidR="000A0F98" w:rsidRPr="009E0C66" w:rsidRDefault="000A0F98" w:rsidP="007A3F75">
            <w:pPr>
              <w:rPr>
                <w:rFonts w:cs="Arial"/>
                <w:sz w:val="20"/>
                <w:szCs w:val="20"/>
              </w:rPr>
            </w:pPr>
          </w:p>
          <w:p w:rsidR="00693812" w:rsidRPr="009E0C66" w:rsidRDefault="00693812" w:rsidP="007A3F75">
            <w:pPr>
              <w:rPr>
                <w:rFonts w:cs="Arial"/>
                <w:sz w:val="20"/>
                <w:szCs w:val="20"/>
              </w:rPr>
            </w:pPr>
            <w:r w:rsidRPr="009E0C66">
              <w:rPr>
                <w:rFonts w:cs="Arial"/>
                <w:sz w:val="20"/>
                <w:szCs w:val="20"/>
              </w:rPr>
              <w:t xml:space="preserve">Einde bijeenkomst </w:t>
            </w:r>
          </w:p>
          <w:p w:rsidR="000A0F98" w:rsidRPr="009E0C66" w:rsidRDefault="000A0F98" w:rsidP="007A3F75">
            <w:pPr>
              <w:rPr>
                <w:rFonts w:cs="Arial"/>
                <w:sz w:val="20"/>
                <w:szCs w:val="20"/>
              </w:rPr>
            </w:pPr>
          </w:p>
        </w:tc>
      </w:tr>
    </w:tbl>
    <w:p w:rsidR="003A6388" w:rsidRPr="009E0C66" w:rsidRDefault="003A6388" w:rsidP="000D2C89">
      <w:pPr>
        <w:rPr>
          <w:rFonts w:cs="Arial"/>
          <w:sz w:val="20"/>
          <w:szCs w:val="20"/>
        </w:rPr>
      </w:pPr>
    </w:p>
    <w:p w:rsidR="003A6388" w:rsidRPr="009E0C66" w:rsidRDefault="003A6388">
      <w:pPr>
        <w:rPr>
          <w:rFonts w:cs="Arial"/>
          <w:sz w:val="20"/>
          <w:szCs w:val="20"/>
        </w:rPr>
      </w:pPr>
      <w:r w:rsidRPr="009E0C66">
        <w:rPr>
          <w:rFonts w:cs="Arial"/>
          <w:sz w:val="20"/>
          <w:szCs w:val="20"/>
        </w:rPr>
        <w:br w:type="page"/>
      </w:r>
    </w:p>
    <w:p w:rsidR="009E0C66" w:rsidRPr="009E0C66" w:rsidRDefault="009E0C66" w:rsidP="009E0C66">
      <w:pPr>
        <w:rPr>
          <w:rFonts w:cs="Arial"/>
          <w:b/>
          <w:sz w:val="20"/>
          <w:szCs w:val="20"/>
        </w:rPr>
      </w:pPr>
      <w:r>
        <w:rPr>
          <w:rFonts w:cs="Arial"/>
          <w:b/>
          <w:sz w:val="20"/>
          <w:szCs w:val="20"/>
        </w:rPr>
        <w:lastRenderedPageBreak/>
        <w:t>19</w:t>
      </w:r>
      <w:r w:rsidRPr="009E0C66">
        <w:rPr>
          <w:rFonts w:cs="Arial"/>
          <w:b/>
          <w:sz w:val="20"/>
          <w:szCs w:val="20"/>
        </w:rPr>
        <w:t xml:space="preserve"> oktober</w:t>
      </w:r>
    </w:p>
    <w:p w:rsidR="009E0C66" w:rsidRPr="009E0C66" w:rsidRDefault="009E0C66" w:rsidP="000D2C89">
      <w:pPr>
        <w:rPr>
          <w:rFonts w:cs="Arial"/>
          <w:sz w:val="20"/>
          <w:szCs w:val="20"/>
        </w:rPr>
      </w:pPr>
    </w:p>
    <w:tbl>
      <w:tblPr>
        <w:tblStyle w:val="Tabelraster"/>
        <w:tblW w:w="0" w:type="auto"/>
        <w:tblLook w:val="04A0" w:firstRow="1" w:lastRow="0" w:firstColumn="1" w:lastColumn="0" w:noHBand="0" w:noVBand="1"/>
      </w:tblPr>
      <w:tblGrid>
        <w:gridCol w:w="1526"/>
        <w:gridCol w:w="7684"/>
      </w:tblGrid>
      <w:tr w:rsidR="00693812" w:rsidRPr="009E0C66" w:rsidTr="00191AEC">
        <w:tc>
          <w:tcPr>
            <w:tcW w:w="1526" w:type="dxa"/>
          </w:tcPr>
          <w:p w:rsidR="00693812" w:rsidRPr="009E0C66" w:rsidRDefault="00693812" w:rsidP="00191AEC">
            <w:pPr>
              <w:rPr>
                <w:rFonts w:cs="Arial"/>
                <w:sz w:val="20"/>
                <w:szCs w:val="20"/>
              </w:rPr>
            </w:pPr>
            <w:r w:rsidRPr="00B9073B">
              <w:rPr>
                <w:rFonts w:cs="Arial"/>
                <w:b/>
                <w:sz w:val="20"/>
                <w:szCs w:val="20"/>
              </w:rPr>
              <w:t>Programma</w:t>
            </w:r>
            <w:r w:rsidRPr="009E0C66">
              <w:rPr>
                <w:rFonts w:cs="Arial"/>
                <w:sz w:val="20"/>
                <w:szCs w:val="20"/>
              </w:rPr>
              <w:t>:</w:t>
            </w:r>
          </w:p>
          <w:p w:rsidR="00693812" w:rsidRPr="009E0C66" w:rsidRDefault="007C28F0" w:rsidP="00191AEC">
            <w:pPr>
              <w:rPr>
                <w:rFonts w:cs="Arial"/>
                <w:sz w:val="20"/>
                <w:szCs w:val="20"/>
              </w:rPr>
            </w:pPr>
            <w:r w:rsidRPr="009E0C66">
              <w:rPr>
                <w:rFonts w:cs="Arial"/>
                <w:sz w:val="20"/>
                <w:szCs w:val="20"/>
              </w:rPr>
              <w:t>Dagdeel 4</w:t>
            </w:r>
          </w:p>
        </w:tc>
        <w:tc>
          <w:tcPr>
            <w:tcW w:w="7684" w:type="dxa"/>
          </w:tcPr>
          <w:p w:rsidR="007C28F0" w:rsidRPr="009E0C66" w:rsidRDefault="007C28F0" w:rsidP="00191AEC">
            <w:pPr>
              <w:rPr>
                <w:rFonts w:cs="Arial"/>
                <w:sz w:val="20"/>
                <w:szCs w:val="20"/>
              </w:rPr>
            </w:pPr>
            <w:r w:rsidRPr="009E0C66">
              <w:rPr>
                <w:rFonts w:cs="Arial"/>
                <w:sz w:val="20"/>
                <w:szCs w:val="20"/>
              </w:rPr>
              <w:t>Behandelmethodes verslavingszorg, ambulant en klinisch</w:t>
            </w:r>
          </w:p>
          <w:p w:rsidR="004A01A3" w:rsidRPr="009E0C66" w:rsidRDefault="004A01A3" w:rsidP="00191AEC">
            <w:pPr>
              <w:rPr>
                <w:rFonts w:cs="Arial"/>
                <w:sz w:val="20"/>
                <w:szCs w:val="20"/>
              </w:rPr>
            </w:pPr>
            <w:r w:rsidRPr="009E0C66">
              <w:rPr>
                <w:rFonts w:cs="Arial"/>
                <w:sz w:val="20"/>
                <w:szCs w:val="20"/>
              </w:rPr>
              <w:t>Doel; interactief state of art kennis behandelmethodes verwerven en delen</w:t>
            </w:r>
          </w:p>
          <w:p w:rsidR="007C28F0" w:rsidRPr="009E0C66" w:rsidRDefault="007C28F0" w:rsidP="00191AEC">
            <w:pPr>
              <w:rPr>
                <w:rFonts w:cs="Arial"/>
                <w:sz w:val="20"/>
                <w:szCs w:val="20"/>
              </w:rPr>
            </w:pPr>
          </w:p>
        </w:tc>
      </w:tr>
      <w:tr w:rsidR="00C257F9" w:rsidRPr="009E0C66" w:rsidTr="0091205C">
        <w:trPr>
          <w:trHeight w:val="322"/>
        </w:trPr>
        <w:tc>
          <w:tcPr>
            <w:tcW w:w="1526" w:type="dxa"/>
          </w:tcPr>
          <w:p w:rsidR="00C257F9" w:rsidRPr="009E0C66" w:rsidRDefault="00C257F9" w:rsidP="00191AEC">
            <w:pPr>
              <w:rPr>
                <w:rFonts w:cs="Arial"/>
                <w:sz w:val="20"/>
                <w:szCs w:val="20"/>
              </w:rPr>
            </w:pPr>
            <w:r w:rsidRPr="009E0C66">
              <w:rPr>
                <w:rFonts w:cs="Arial"/>
                <w:sz w:val="20"/>
                <w:szCs w:val="20"/>
              </w:rPr>
              <w:t>Te lezen literatuur</w:t>
            </w:r>
          </w:p>
        </w:tc>
        <w:tc>
          <w:tcPr>
            <w:tcW w:w="7684" w:type="dxa"/>
          </w:tcPr>
          <w:p w:rsidR="00463C46" w:rsidRPr="009E0C66" w:rsidRDefault="00463C46" w:rsidP="00463C46">
            <w:pPr>
              <w:rPr>
                <w:rFonts w:cs="Arial"/>
                <w:noProof/>
                <w:sz w:val="20"/>
                <w:szCs w:val="20"/>
                <w:lang w:val="en-GB"/>
              </w:rPr>
            </w:pPr>
            <w:r w:rsidRPr="009E0C66">
              <w:rPr>
                <w:rFonts w:cs="Arial"/>
                <w:noProof/>
                <w:sz w:val="20"/>
                <w:szCs w:val="20"/>
                <w:lang w:val="en-GB"/>
              </w:rPr>
              <w:t>Koob GF, Mason BJ. Existing and Future Drugs for the Treatment of the Dark Side of Addiction. Annu Rev Pharmacol Toxicol. 2016 Jan 6;56:299-322.</w:t>
            </w:r>
          </w:p>
          <w:p w:rsidR="00463C46" w:rsidRPr="009E0C66" w:rsidRDefault="00463C46" w:rsidP="00463C46">
            <w:pPr>
              <w:rPr>
                <w:rFonts w:cs="Arial"/>
                <w:noProof/>
                <w:sz w:val="20"/>
                <w:szCs w:val="20"/>
                <w:lang w:val="en-GB"/>
              </w:rPr>
            </w:pPr>
            <w:bookmarkStart w:id="6" w:name="_ENREF_15"/>
          </w:p>
          <w:p w:rsidR="00463C46" w:rsidRPr="009E0C66" w:rsidRDefault="00463C46" w:rsidP="00463C46">
            <w:pPr>
              <w:rPr>
                <w:rFonts w:cs="Arial"/>
                <w:noProof/>
                <w:sz w:val="20"/>
                <w:szCs w:val="20"/>
                <w:lang w:val="en-GB"/>
              </w:rPr>
            </w:pPr>
            <w:r w:rsidRPr="009E0C66">
              <w:rPr>
                <w:rFonts w:cs="Arial"/>
                <w:noProof/>
                <w:sz w:val="20"/>
                <w:szCs w:val="20"/>
                <w:lang w:val="en-GB"/>
              </w:rPr>
              <w:t>Spithoff S, Kahan M. Primary care management of alcohol use disorder and at-risk drinking: Part 2: counsel, prescribe, connect. Can Fam Physician. 2015 Jun;61(6):515-21.</w:t>
            </w:r>
            <w:bookmarkEnd w:id="6"/>
          </w:p>
          <w:p w:rsidR="00463C46" w:rsidRPr="009E0C66" w:rsidRDefault="00463C46" w:rsidP="00463C46">
            <w:pPr>
              <w:rPr>
                <w:rFonts w:cs="Arial"/>
                <w:noProof/>
                <w:sz w:val="20"/>
                <w:szCs w:val="20"/>
                <w:lang w:val="en-GB"/>
              </w:rPr>
            </w:pPr>
            <w:bookmarkStart w:id="7" w:name="_ENREF_16"/>
          </w:p>
          <w:p w:rsidR="00463C46" w:rsidRPr="009E0C66" w:rsidRDefault="00463C46" w:rsidP="00463C46">
            <w:pPr>
              <w:rPr>
                <w:rFonts w:cs="Arial"/>
                <w:noProof/>
                <w:sz w:val="20"/>
                <w:szCs w:val="20"/>
                <w:lang w:val="en-GB"/>
              </w:rPr>
            </w:pPr>
            <w:r w:rsidRPr="009E0C66">
              <w:rPr>
                <w:rFonts w:cs="Arial"/>
                <w:noProof/>
                <w:sz w:val="20"/>
                <w:szCs w:val="20"/>
                <w:lang w:val="en-GB"/>
              </w:rPr>
              <w:t>Spithoff S, Kahan M. Paradigm shift: Moving the management of alcohol use disorders from specialized care to primary care. Can Fam Physician. 2015 Jun;61(6):491-3, 5-7.</w:t>
            </w:r>
            <w:bookmarkEnd w:id="7"/>
          </w:p>
          <w:p w:rsidR="00463C46" w:rsidRPr="009E0C66" w:rsidRDefault="00463C46" w:rsidP="00463C46">
            <w:pPr>
              <w:rPr>
                <w:rFonts w:cs="Arial"/>
                <w:noProof/>
                <w:sz w:val="20"/>
                <w:szCs w:val="20"/>
                <w:lang w:val="en-GB"/>
              </w:rPr>
            </w:pPr>
            <w:bookmarkStart w:id="8" w:name="_ENREF_17"/>
          </w:p>
          <w:p w:rsidR="00463C46" w:rsidRPr="009E0C66" w:rsidRDefault="00463C46" w:rsidP="00463C46">
            <w:pPr>
              <w:rPr>
                <w:rFonts w:cs="Arial"/>
                <w:noProof/>
                <w:sz w:val="20"/>
                <w:szCs w:val="20"/>
                <w:lang w:val="en-GB"/>
              </w:rPr>
            </w:pPr>
            <w:r w:rsidRPr="009E0C66">
              <w:rPr>
                <w:rFonts w:cs="Arial"/>
                <w:noProof/>
                <w:sz w:val="20"/>
                <w:szCs w:val="20"/>
                <w:lang w:val="en-GB"/>
              </w:rPr>
              <w:t>Best DW, Lubman DI. The recovery paradigm - a model of hope and change for alcohol and drug addiction. Aust Fam Physician. 2012 Aug;41(8):593-7.</w:t>
            </w:r>
            <w:bookmarkEnd w:id="8"/>
          </w:p>
          <w:p w:rsidR="00C927F3" w:rsidRPr="009E0C66" w:rsidRDefault="00C927F3" w:rsidP="00463C46">
            <w:pPr>
              <w:rPr>
                <w:rFonts w:cs="Arial"/>
                <w:noProof/>
                <w:sz w:val="20"/>
                <w:szCs w:val="20"/>
                <w:lang w:val="en-GB"/>
              </w:rPr>
            </w:pPr>
          </w:p>
          <w:p w:rsidR="00C257F9" w:rsidRPr="009E0C66" w:rsidRDefault="00C927F3" w:rsidP="00C927F3">
            <w:pPr>
              <w:rPr>
                <w:rFonts w:cs="Arial"/>
                <w:noProof/>
                <w:sz w:val="20"/>
                <w:szCs w:val="20"/>
              </w:rPr>
            </w:pPr>
            <w:r w:rsidRPr="009E0C66">
              <w:rPr>
                <w:rFonts w:cs="Arial"/>
                <w:noProof/>
                <w:sz w:val="20"/>
                <w:szCs w:val="20"/>
                <w:lang w:val="en-GB"/>
              </w:rPr>
              <w:t xml:space="preserve">Jhanjee S. Evidence based psychosocial interventions in substance use. </w:t>
            </w:r>
            <w:r w:rsidRPr="009E0C66">
              <w:rPr>
                <w:rFonts w:cs="Arial"/>
                <w:noProof/>
                <w:sz w:val="20"/>
                <w:szCs w:val="20"/>
              </w:rPr>
              <w:t>Indian J Psychol Med. 2014 Apr;36(2):112-8.</w:t>
            </w:r>
          </w:p>
          <w:p w:rsidR="009A1DFD" w:rsidRPr="009E0C66" w:rsidRDefault="009A1DFD" w:rsidP="00C927F3">
            <w:pPr>
              <w:rPr>
                <w:rFonts w:cs="Arial"/>
                <w:noProof/>
                <w:sz w:val="20"/>
                <w:szCs w:val="20"/>
              </w:rPr>
            </w:pPr>
          </w:p>
          <w:p w:rsidR="006F1EF1" w:rsidRPr="009E0C66" w:rsidRDefault="006F1EF1" w:rsidP="00C927F3">
            <w:pPr>
              <w:rPr>
                <w:rFonts w:cs="Arial"/>
                <w:noProof/>
                <w:sz w:val="20"/>
                <w:szCs w:val="20"/>
              </w:rPr>
            </w:pPr>
            <w:r w:rsidRPr="009E0C66">
              <w:rPr>
                <w:rFonts w:cs="Arial"/>
                <w:noProof/>
                <w:sz w:val="20"/>
                <w:szCs w:val="20"/>
              </w:rPr>
              <w:t>Joosten EAG, Dijkstra BAG, De Jong CAJ. Shared Decision-Making: van RCT naar praktijk. Verslaving 2015.</w:t>
            </w:r>
          </w:p>
          <w:p w:rsidR="006F1EF1" w:rsidRPr="009E0C66" w:rsidRDefault="006F1EF1" w:rsidP="00C927F3">
            <w:pPr>
              <w:rPr>
                <w:rFonts w:cs="Arial"/>
                <w:noProof/>
                <w:sz w:val="20"/>
                <w:szCs w:val="20"/>
              </w:rPr>
            </w:pPr>
          </w:p>
          <w:p w:rsidR="00C927F3" w:rsidRPr="009E0C66" w:rsidRDefault="009A1DFD" w:rsidP="00C927F3">
            <w:pPr>
              <w:rPr>
                <w:rFonts w:cs="Arial"/>
                <w:noProof/>
                <w:sz w:val="20"/>
                <w:szCs w:val="20"/>
                <w:lang w:val="en-GB"/>
              </w:rPr>
            </w:pPr>
            <w:r w:rsidRPr="009E0C66">
              <w:rPr>
                <w:rFonts w:cs="Arial"/>
                <w:noProof/>
                <w:sz w:val="20"/>
                <w:szCs w:val="20"/>
              </w:rPr>
              <w:t xml:space="preserve">Meyers RJ, Roozen HG, Smith JE. </w:t>
            </w:r>
            <w:r w:rsidRPr="009E0C66">
              <w:rPr>
                <w:rFonts w:cs="Arial"/>
                <w:noProof/>
                <w:sz w:val="20"/>
                <w:szCs w:val="20"/>
                <w:lang w:val="en-GB"/>
              </w:rPr>
              <w:t>Community Reinforcement Approach: an update of the evidence. Alcohol Research and Health. 2011;33(4):380-8.</w:t>
            </w:r>
          </w:p>
          <w:p w:rsidR="003A6388" w:rsidRPr="009E0C66" w:rsidRDefault="003A6388" w:rsidP="00C927F3">
            <w:pPr>
              <w:rPr>
                <w:rFonts w:cs="Arial"/>
                <w:noProof/>
                <w:sz w:val="20"/>
                <w:szCs w:val="20"/>
                <w:lang w:val="en-GB"/>
              </w:rPr>
            </w:pPr>
          </w:p>
          <w:p w:rsidR="003A6388" w:rsidRPr="009E0C66" w:rsidRDefault="003A6388" w:rsidP="00C927F3">
            <w:pPr>
              <w:rPr>
                <w:rFonts w:cs="Arial"/>
                <w:noProof/>
                <w:sz w:val="20"/>
                <w:szCs w:val="20"/>
                <w:lang w:val="en-GB"/>
              </w:rPr>
            </w:pPr>
            <w:r w:rsidRPr="009E0C66">
              <w:rPr>
                <w:rFonts w:cs="Arial"/>
                <w:noProof/>
                <w:sz w:val="20"/>
                <w:szCs w:val="20"/>
                <w:lang w:val="en-GB"/>
              </w:rPr>
              <w:t>Ten Cate O. Nuts and bolts of entrustable professional activities. J Grad Med Educ. 2013 Mar;5(1):157-8.</w:t>
            </w:r>
          </w:p>
          <w:p w:rsidR="00C927F3" w:rsidRPr="009E0C66" w:rsidRDefault="00C927F3" w:rsidP="00C927F3">
            <w:pPr>
              <w:rPr>
                <w:rFonts w:cs="Arial"/>
                <w:sz w:val="20"/>
                <w:szCs w:val="20"/>
                <w:lang w:val="en-GB"/>
              </w:rPr>
            </w:pPr>
          </w:p>
        </w:tc>
      </w:tr>
      <w:tr w:rsidR="00693812" w:rsidRPr="009E0C66" w:rsidTr="00433711">
        <w:trPr>
          <w:trHeight w:val="420"/>
        </w:trPr>
        <w:tc>
          <w:tcPr>
            <w:tcW w:w="1526" w:type="dxa"/>
          </w:tcPr>
          <w:p w:rsidR="00693812" w:rsidRPr="007A3F75" w:rsidRDefault="00693812" w:rsidP="00191AEC">
            <w:pPr>
              <w:rPr>
                <w:rFonts w:cs="Arial"/>
                <w:b/>
                <w:sz w:val="20"/>
                <w:szCs w:val="20"/>
              </w:rPr>
            </w:pPr>
            <w:r w:rsidRPr="007A3F75">
              <w:rPr>
                <w:rFonts w:cs="Arial"/>
                <w:b/>
                <w:sz w:val="20"/>
                <w:szCs w:val="20"/>
              </w:rPr>
              <w:t xml:space="preserve">Start </w:t>
            </w:r>
          </w:p>
          <w:p w:rsidR="00693812" w:rsidRPr="009E0C66" w:rsidRDefault="00693812" w:rsidP="00191AEC">
            <w:pPr>
              <w:rPr>
                <w:rFonts w:cs="Arial"/>
                <w:sz w:val="20"/>
                <w:szCs w:val="20"/>
              </w:rPr>
            </w:pPr>
            <w:r w:rsidRPr="007A3F75">
              <w:rPr>
                <w:rFonts w:cs="Arial"/>
                <w:b/>
                <w:sz w:val="20"/>
                <w:szCs w:val="20"/>
              </w:rPr>
              <w:t>13.30 uur</w:t>
            </w:r>
          </w:p>
        </w:tc>
        <w:tc>
          <w:tcPr>
            <w:tcW w:w="7684" w:type="dxa"/>
          </w:tcPr>
          <w:p w:rsidR="00E04010" w:rsidRPr="007A3F75" w:rsidRDefault="00E04010" w:rsidP="007A3F75">
            <w:pPr>
              <w:pStyle w:val="Lijstalinea"/>
              <w:numPr>
                <w:ilvl w:val="0"/>
                <w:numId w:val="24"/>
              </w:numPr>
              <w:spacing w:after="200"/>
              <w:ind w:left="459"/>
              <w:rPr>
                <w:rFonts w:ascii="Arial" w:hAnsi="Arial" w:cs="Arial"/>
                <w:sz w:val="20"/>
                <w:szCs w:val="20"/>
                <w:lang w:val="nl-NL"/>
              </w:rPr>
            </w:pPr>
            <w:r w:rsidRPr="007A3F75">
              <w:rPr>
                <w:rFonts w:ascii="Arial" w:hAnsi="Arial" w:cs="Arial"/>
                <w:sz w:val="20"/>
                <w:szCs w:val="20"/>
                <w:lang w:val="nl-NL"/>
              </w:rPr>
              <w:t>Humus: Wat ben je tegen gekomen. Delen van kennis en ervaringen met verslaving, Wat is herkenbaar? Wat is nieuw? Wat is bruikbaar?</w:t>
            </w:r>
            <w:r w:rsidR="007A3F75" w:rsidRPr="007A3F75">
              <w:rPr>
                <w:rFonts w:ascii="Arial" w:hAnsi="Arial" w:cs="Arial"/>
                <w:sz w:val="20"/>
                <w:szCs w:val="20"/>
                <w:lang w:val="nl-NL"/>
              </w:rPr>
              <w:br/>
            </w:r>
          </w:p>
          <w:p w:rsidR="0091205C" w:rsidRPr="009E0C66" w:rsidRDefault="006D1365" w:rsidP="007A3F75">
            <w:pPr>
              <w:pStyle w:val="Lijstalinea"/>
              <w:numPr>
                <w:ilvl w:val="0"/>
                <w:numId w:val="24"/>
              </w:numPr>
              <w:spacing w:after="200"/>
              <w:ind w:left="459"/>
              <w:rPr>
                <w:rFonts w:ascii="Arial" w:hAnsi="Arial" w:cs="Arial"/>
                <w:sz w:val="20"/>
                <w:szCs w:val="20"/>
                <w:lang w:val="nl-NL"/>
              </w:rPr>
            </w:pPr>
            <w:r w:rsidRPr="007A3F75">
              <w:rPr>
                <w:rFonts w:ascii="Arial" w:hAnsi="Arial" w:cs="Arial"/>
                <w:sz w:val="20"/>
                <w:szCs w:val="20"/>
                <w:lang w:val="nl-NL"/>
              </w:rPr>
              <w:t>Bespreken van t</w:t>
            </w:r>
            <w:r w:rsidR="009501FA" w:rsidRPr="007A3F75">
              <w:rPr>
                <w:rFonts w:ascii="Arial" w:hAnsi="Arial" w:cs="Arial"/>
                <w:sz w:val="20"/>
                <w:szCs w:val="20"/>
                <w:lang w:val="nl-NL"/>
              </w:rPr>
              <w:t>hema</w:t>
            </w:r>
            <w:r w:rsidR="00C927F3" w:rsidRPr="007A3F75">
              <w:rPr>
                <w:rFonts w:ascii="Arial" w:hAnsi="Arial" w:cs="Arial"/>
                <w:sz w:val="20"/>
                <w:szCs w:val="20"/>
                <w:lang w:val="nl-NL"/>
              </w:rPr>
              <w:t>’</w:t>
            </w:r>
            <w:r w:rsidR="009501FA" w:rsidRPr="007A3F75">
              <w:rPr>
                <w:rFonts w:ascii="Arial" w:hAnsi="Arial" w:cs="Arial"/>
                <w:sz w:val="20"/>
                <w:szCs w:val="20"/>
                <w:lang w:val="nl-NL"/>
              </w:rPr>
              <w:t xml:space="preserve">s </w:t>
            </w:r>
            <w:r w:rsidR="00C927F3" w:rsidRPr="007A3F75">
              <w:rPr>
                <w:rFonts w:ascii="Arial" w:hAnsi="Arial" w:cs="Arial"/>
                <w:sz w:val="20"/>
                <w:szCs w:val="20"/>
                <w:lang w:val="nl-NL"/>
              </w:rPr>
              <w:t xml:space="preserve">over behandeling </w:t>
            </w:r>
            <w:r w:rsidR="009501FA" w:rsidRPr="007A3F75">
              <w:rPr>
                <w:rFonts w:ascii="Arial" w:hAnsi="Arial" w:cs="Arial"/>
                <w:sz w:val="20"/>
                <w:szCs w:val="20"/>
                <w:lang w:val="nl-NL"/>
              </w:rPr>
              <w:t xml:space="preserve">die er toe doen </w:t>
            </w:r>
            <w:r w:rsidR="00C927F3" w:rsidRPr="007A3F75">
              <w:rPr>
                <w:rFonts w:ascii="Arial" w:hAnsi="Arial" w:cs="Arial"/>
                <w:sz w:val="20"/>
                <w:szCs w:val="20"/>
                <w:lang w:val="nl-NL"/>
              </w:rPr>
              <w:t>in de verslaving</w:t>
            </w:r>
            <w:r w:rsidR="007A3F75">
              <w:rPr>
                <w:rFonts w:ascii="Arial" w:hAnsi="Arial" w:cs="Arial"/>
                <w:sz w:val="20"/>
                <w:szCs w:val="20"/>
                <w:lang w:val="nl-NL"/>
              </w:rPr>
              <w:t>s</w:t>
            </w:r>
            <w:r w:rsidR="00C927F3" w:rsidRPr="007A3F75">
              <w:rPr>
                <w:rFonts w:ascii="Arial" w:hAnsi="Arial" w:cs="Arial"/>
                <w:sz w:val="20"/>
                <w:szCs w:val="20"/>
                <w:lang w:val="nl-NL"/>
              </w:rPr>
              <w:t>zorg</w:t>
            </w:r>
            <w:r w:rsidR="009501FA" w:rsidRPr="007A3F75">
              <w:rPr>
                <w:rFonts w:ascii="Arial" w:hAnsi="Arial" w:cs="Arial"/>
                <w:sz w:val="20"/>
                <w:szCs w:val="20"/>
                <w:lang w:val="nl-NL"/>
              </w:rPr>
              <w:t xml:space="preserve"> </w:t>
            </w:r>
            <w:r w:rsidR="00CE2F01" w:rsidRPr="007A3F75">
              <w:rPr>
                <w:rFonts w:ascii="Arial" w:eastAsia="Calibri" w:hAnsi="Arial" w:cs="Arial"/>
                <w:sz w:val="20"/>
                <w:szCs w:val="20"/>
                <w:lang w:val="nl-NL"/>
              </w:rPr>
              <w:t xml:space="preserve">Definiëren  van </w:t>
            </w:r>
            <w:proofErr w:type="spellStart"/>
            <w:r w:rsidR="00CE2F01" w:rsidRPr="007A3F75">
              <w:rPr>
                <w:rFonts w:ascii="Arial" w:eastAsia="Calibri" w:hAnsi="Arial" w:cs="Arial"/>
                <w:sz w:val="20"/>
                <w:szCs w:val="20"/>
                <w:lang w:val="nl-NL"/>
              </w:rPr>
              <w:t>Entrustable</w:t>
            </w:r>
            <w:proofErr w:type="spellEnd"/>
            <w:r w:rsidR="00CE2F01" w:rsidRPr="007A3F75">
              <w:rPr>
                <w:rFonts w:ascii="Arial" w:eastAsia="Calibri" w:hAnsi="Arial" w:cs="Arial"/>
                <w:sz w:val="20"/>
                <w:szCs w:val="20"/>
                <w:lang w:val="nl-NL"/>
              </w:rPr>
              <w:t xml:space="preserve"> Professional </w:t>
            </w:r>
            <w:proofErr w:type="spellStart"/>
            <w:r w:rsidR="00CE2F01" w:rsidRPr="007A3F75">
              <w:rPr>
                <w:rFonts w:ascii="Arial" w:eastAsia="Calibri" w:hAnsi="Arial" w:cs="Arial"/>
                <w:sz w:val="20"/>
                <w:szCs w:val="20"/>
                <w:lang w:val="nl-NL"/>
              </w:rPr>
              <w:t>Activities</w:t>
            </w:r>
            <w:proofErr w:type="spellEnd"/>
            <w:r w:rsidR="00CE2F01" w:rsidRPr="007A3F75">
              <w:rPr>
                <w:rFonts w:ascii="Arial" w:eastAsia="Calibri" w:hAnsi="Arial" w:cs="Arial"/>
                <w:sz w:val="20"/>
                <w:szCs w:val="20"/>
                <w:lang w:val="nl-NL"/>
              </w:rPr>
              <w:t xml:space="preserve"> (</w:t>
            </w:r>
            <w:proofErr w:type="spellStart"/>
            <w:r w:rsidR="00CE2F01" w:rsidRPr="007A3F75">
              <w:rPr>
                <w:rFonts w:ascii="Arial" w:eastAsia="Calibri" w:hAnsi="Arial" w:cs="Arial"/>
                <w:sz w:val="20"/>
                <w:szCs w:val="20"/>
                <w:lang w:val="nl-NL"/>
              </w:rPr>
              <w:t>EPAs</w:t>
            </w:r>
            <w:proofErr w:type="spellEnd"/>
            <w:r w:rsidR="00CE2F01" w:rsidRPr="007A3F75">
              <w:rPr>
                <w:rFonts w:ascii="Arial" w:eastAsia="Calibri" w:hAnsi="Arial" w:cs="Arial"/>
                <w:sz w:val="20"/>
                <w:szCs w:val="20"/>
                <w:lang w:val="nl-NL"/>
              </w:rPr>
              <w:t>) ofwel Kenmerkende Beroepssituaties voor het werken met patiënten die een psychiatrische aandoening hebben in combinatie met een stoornis in het gebruik van psychoactieve stoffen</w:t>
            </w:r>
            <w:r w:rsidR="003A6388" w:rsidRPr="007A3F75">
              <w:rPr>
                <w:rFonts w:ascii="Arial" w:eastAsia="Calibri" w:hAnsi="Arial" w:cs="Arial"/>
                <w:sz w:val="20"/>
                <w:szCs w:val="20"/>
                <w:lang w:val="nl-NL"/>
              </w:rPr>
              <w:t xml:space="preserve"> (zie tabel1.  </w:t>
            </w:r>
            <w:proofErr w:type="spellStart"/>
            <w:r w:rsidR="003A6388" w:rsidRPr="007A3F75">
              <w:rPr>
                <w:rFonts w:ascii="Arial" w:eastAsia="Calibri" w:hAnsi="Arial" w:cs="Arial"/>
                <w:sz w:val="20"/>
                <w:szCs w:val="20"/>
                <w:lang w:val="nl-NL"/>
              </w:rPr>
              <w:t>EPAs</w:t>
            </w:r>
            <w:proofErr w:type="spellEnd"/>
            <w:r w:rsidR="003A6388" w:rsidRPr="007A3F75">
              <w:rPr>
                <w:rFonts w:ascii="Arial" w:eastAsia="Calibri" w:hAnsi="Arial" w:cs="Arial"/>
                <w:sz w:val="20"/>
                <w:szCs w:val="20"/>
                <w:lang w:val="nl-NL"/>
              </w:rPr>
              <w:t xml:space="preserve"> verslavingsgeneeskunde)</w:t>
            </w:r>
            <w:r w:rsidR="00CE2F01" w:rsidRPr="007A3F75">
              <w:rPr>
                <w:rFonts w:ascii="Arial" w:eastAsia="Calibri" w:hAnsi="Arial" w:cs="Arial"/>
                <w:sz w:val="20"/>
                <w:szCs w:val="20"/>
                <w:lang w:val="nl-NL"/>
              </w:rPr>
              <w:t>.</w:t>
            </w:r>
            <w:r w:rsidR="00CE2F01" w:rsidRPr="009E0C66">
              <w:rPr>
                <w:rFonts w:ascii="Arial" w:eastAsia="Calibri" w:hAnsi="Arial" w:cs="Arial"/>
                <w:sz w:val="20"/>
                <w:szCs w:val="20"/>
                <w:lang w:val="nl-NL"/>
              </w:rPr>
              <w:t xml:space="preserve"> </w:t>
            </w:r>
          </w:p>
        </w:tc>
      </w:tr>
      <w:tr w:rsidR="007A3F75" w:rsidRPr="007A3F75" w:rsidTr="007A3F75">
        <w:trPr>
          <w:trHeight w:val="551"/>
        </w:trPr>
        <w:tc>
          <w:tcPr>
            <w:tcW w:w="9210" w:type="dxa"/>
            <w:gridSpan w:val="2"/>
            <w:vAlign w:val="center"/>
          </w:tcPr>
          <w:p w:rsidR="007A3F75" w:rsidRPr="007A3F75" w:rsidRDefault="007A3F75" w:rsidP="007A3F75">
            <w:pPr>
              <w:rPr>
                <w:rFonts w:cs="Arial"/>
                <w:b/>
                <w:sz w:val="20"/>
                <w:szCs w:val="20"/>
              </w:rPr>
            </w:pPr>
            <w:r w:rsidRPr="007A3F75">
              <w:rPr>
                <w:rFonts w:cs="Arial"/>
                <w:b/>
                <w:sz w:val="20"/>
                <w:szCs w:val="20"/>
              </w:rPr>
              <w:t>15.00 – 15.30 uur</w:t>
            </w:r>
            <w:r>
              <w:rPr>
                <w:rFonts w:cs="Arial"/>
                <w:b/>
                <w:sz w:val="20"/>
                <w:szCs w:val="20"/>
              </w:rPr>
              <w:tab/>
            </w:r>
            <w:r w:rsidRPr="007A3F75">
              <w:rPr>
                <w:rFonts w:cs="Arial"/>
                <w:b/>
                <w:sz w:val="20"/>
                <w:szCs w:val="20"/>
              </w:rPr>
              <w:t xml:space="preserve">Pauze </w:t>
            </w:r>
          </w:p>
        </w:tc>
      </w:tr>
      <w:tr w:rsidR="00693812" w:rsidRPr="009E0C66" w:rsidTr="00191AEC">
        <w:tc>
          <w:tcPr>
            <w:tcW w:w="1526" w:type="dxa"/>
          </w:tcPr>
          <w:p w:rsidR="00693812" w:rsidRPr="009E0C66" w:rsidRDefault="00693812" w:rsidP="00191AEC">
            <w:pPr>
              <w:rPr>
                <w:rFonts w:cs="Arial"/>
                <w:sz w:val="20"/>
                <w:szCs w:val="20"/>
              </w:rPr>
            </w:pPr>
          </w:p>
        </w:tc>
        <w:tc>
          <w:tcPr>
            <w:tcW w:w="7684" w:type="dxa"/>
          </w:tcPr>
          <w:p w:rsidR="00693812" w:rsidRPr="009E0C66" w:rsidRDefault="00693812" w:rsidP="00191AEC">
            <w:pPr>
              <w:numPr>
                <w:ilvl w:val="0"/>
                <w:numId w:val="1"/>
              </w:numPr>
              <w:spacing w:after="200" w:line="276" w:lineRule="auto"/>
              <w:ind w:left="459"/>
              <w:rPr>
                <w:rFonts w:cs="Arial"/>
                <w:sz w:val="20"/>
                <w:szCs w:val="20"/>
              </w:rPr>
            </w:pPr>
            <w:r w:rsidRPr="009E0C66">
              <w:rPr>
                <w:rFonts w:cs="Arial"/>
                <w:sz w:val="20"/>
                <w:szCs w:val="20"/>
              </w:rPr>
              <w:t>Nabespreken literatuur gericht op het beantwoorden van de vragen: ‘Wat hebben wij aan deze kennis? Wat gaan wij er mee doen?</w:t>
            </w:r>
          </w:p>
          <w:p w:rsidR="00693812" w:rsidRPr="009E0C66" w:rsidRDefault="00693812" w:rsidP="00191AEC">
            <w:pPr>
              <w:numPr>
                <w:ilvl w:val="0"/>
                <w:numId w:val="1"/>
              </w:numPr>
              <w:spacing w:after="200" w:line="276" w:lineRule="auto"/>
              <w:ind w:left="459"/>
              <w:rPr>
                <w:rFonts w:cs="Arial"/>
                <w:sz w:val="20"/>
                <w:szCs w:val="20"/>
              </w:rPr>
            </w:pPr>
            <w:r w:rsidRPr="009E0C66">
              <w:rPr>
                <w:rFonts w:cs="Arial"/>
                <w:sz w:val="20"/>
                <w:szCs w:val="20"/>
              </w:rPr>
              <w:t>Mogelijkheid voor rollenspellen. Deelnemers brengen een casus in, geven aan wat in het contact het probleem voor hen is geweest en spelen vervolgens zelf de rol van patiënt. Een andere deelnemer speelt de rol van behandelaar.</w:t>
            </w:r>
          </w:p>
        </w:tc>
      </w:tr>
      <w:tr w:rsidR="00693812" w:rsidRPr="009E0C66" w:rsidTr="00191AEC">
        <w:tc>
          <w:tcPr>
            <w:tcW w:w="1526" w:type="dxa"/>
          </w:tcPr>
          <w:p w:rsidR="00693812" w:rsidRPr="009E0C66" w:rsidRDefault="00693812" w:rsidP="00191AEC">
            <w:pPr>
              <w:rPr>
                <w:rFonts w:cs="Arial"/>
                <w:sz w:val="20"/>
                <w:szCs w:val="20"/>
              </w:rPr>
            </w:pPr>
            <w:r w:rsidRPr="009E0C66">
              <w:rPr>
                <w:rFonts w:cs="Arial"/>
                <w:sz w:val="20"/>
                <w:szCs w:val="20"/>
              </w:rPr>
              <w:t>Evaluatie:</w:t>
            </w:r>
          </w:p>
        </w:tc>
        <w:tc>
          <w:tcPr>
            <w:tcW w:w="7684" w:type="dxa"/>
          </w:tcPr>
          <w:p w:rsidR="0091205C" w:rsidRPr="009E0C66" w:rsidRDefault="00693812" w:rsidP="00067106">
            <w:pPr>
              <w:rPr>
                <w:rFonts w:cs="Arial"/>
                <w:sz w:val="20"/>
                <w:szCs w:val="20"/>
              </w:rPr>
            </w:pPr>
            <w:r w:rsidRPr="009E0C66">
              <w:rPr>
                <w:rFonts w:cs="Arial"/>
                <w:sz w:val="20"/>
                <w:szCs w:val="20"/>
              </w:rPr>
              <w:t>Mondeling</w:t>
            </w:r>
          </w:p>
          <w:p w:rsidR="00693812" w:rsidRPr="009E0C66" w:rsidRDefault="00693812" w:rsidP="00067106">
            <w:pPr>
              <w:rPr>
                <w:rFonts w:cs="Arial"/>
                <w:sz w:val="20"/>
                <w:szCs w:val="20"/>
              </w:rPr>
            </w:pPr>
            <w:r w:rsidRPr="009E0C66">
              <w:rPr>
                <w:rFonts w:cs="Arial"/>
                <w:sz w:val="20"/>
                <w:szCs w:val="20"/>
              </w:rPr>
              <w:t xml:space="preserve"> </w:t>
            </w:r>
          </w:p>
        </w:tc>
      </w:tr>
      <w:tr w:rsidR="00693812" w:rsidRPr="009E0C66" w:rsidTr="00191AEC">
        <w:tc>
          <w:tcPr>
            <w:tcW w:w="1526" w:type="dxa"/>
          </w:tcPr>
          <w:p w:rsidR="00693812" w:rsidRPr="007A3F75" w:rsidRDefault="00693812" w:rsidP="00191AEC">
            <w:pPr>
              <w:rPr>
                <w:rFonts w:cs="Arial"/>
                <w:b/>
                <w:sz w:val="20"/>
                <w:szCs w:val="20"/>
              </w:rPr>
            </w:pPr>
            <w:r w:rsidRPr="007A3F75">
              <w:rPr>
                <w:rFonts w:cs="Arial"/>
                <w:b/>
                <w:sz w:val="20"/>
                <w:szCs w:val="20"/>
              </w:rPr>
              <w:t>17.00 uur</w:t>
            </w:r>
          </w:p>
        </w:tc>
        <w:tc>
          <w:tcPr>
            <w:tcW w:w="7684" w:type="dxa"/>
          </w:tcPr>
          <w:p w:rsidR="00693812" w:rsidRPr="009E0C66" w:rsidRDefault="00693812" w:rsidP="00191AEC">
            <w:pPr>
              <w:rPr>
                <w:rFonts w:cs="Arial"/>
                <w:sz w:val="20"/>
                <w:szCs w:val="20"/>
              </w:rPr>
            </w:pPr>
            <w:r w:rsidRPr="009E0C66">
              <w:rPr>
                <w:rFonts w:cs="Arial"/>
                <w:sz w:val="20"/>
                <w:szCs w:val="20"/>
              </w:rPr>
              <w:t xml:space="preserve">Einde bijeenkomst </w:t>
            </w:r>
          </w:p>
          <w:p w:rsidR="0091205C" w:rsidRPr="009E0C66" w:rsidRDefault="0091205C" w:rsidP="00191AEC">
            <w:pPr>
              <w:rPr>
                <w:rFonts w:cs="Arial"/>
                <w:sz w:val="20"/>
                <w:szCs w:val="20"/>
              </w:rPr>
            </w:pPr>
          </w:p>
        </w:tc>
      </w:tr>
    </w:tbl>
    <w:p w:rsidR="00693812" w:rsidRPr="009E0C66" w:rsidRDefault="00693812" w:rsidP="000D2C89">
      <w:pPr>
        <w:rPr>
          <w:rFonts w:cs="Arial"/>
          <w:sz w:val="20"/>
          <w:szCs w:val="20"/>
        </w:rPr>
      </w:pPr>
    </w:p>
    <w:p w:rsidR="00693812" w:rsidRPr="009E0C66" w:rsidRDefault="00693812">
      <w:pPr>
        <w:rPr>
          <w:rFonts w:cs="Arial"/>
          <w:sz w:val="20"/>
          <w:szCs w:val="20"/>
        </w:rPr>
      </w:pPr>
    </w:p>
    <w:p w:rsidR="007A3F75" w:rsidRDefault="007A3F75">
      <w:pPr>
        <w:rPr>
          <w:rFonts w:cs="Arial"/>
          <w:b/>
          <w:sz w:val="20"/>
          <w:szCs w:val="20"/>
        </w:rPr>
      </w:pPr>
      <w:r>
        <w:rPr>
          <w:rFonts w:cs="Arial"/>
          <w:b/>
          <w:sz w:val="20"/>
          <w:szCs w:val="20"/>
        </w:rPr>
        <w:br w:type="page"/>
      </w:r>
    </w:p>
    <w:p w:rsidR="00693812" w:rsidRPr="009E0C66" w:rsidRDefault="00693812" w:rsidP="00693812">
      <w:pPr>
        <w:rPr>
          <w:rFonts w:cs="Arial"/>
          <w:b/>
          <w:sz w:val="20"/>
          <w:szCs w:val="20"/>
        </w:rPr>
      </w:pPr>
      <w:r w:rsidRPr="009E0C66">
        <w:rPr>
          <w:rFonts w:cs="Arial"/>
          <w:b/>
          <w:sz w:val="20"/>
          <w:szCs w:val="20"/>
        </w:rPr>
        <w:lastRenderedPageBreak/>
        <w:t>23 november</w:t>
      </w:r>
    </w:p>
    <w:p w:rsidR="00693812" w:rsidRPr="009E0C66" w:rsidRDefault="00693812" w:rsidP="000D2C89">
      <w:pPr>
        <w:rPr>
          <w:rFonts w:cs="Arial"/>
          <w:sz w:val="20"/>
          <w:szCs w:val="20"/>
        </w:rPr>
      </w:pPr>
    </w:p>
    <w:tbl>
      <w:tblPr>
        <w:tblStyle w:val="Tabelraster"/>
        <w:tblW w:w="0" w:type="auto"/>
        <w:tblLook w:val="04A0" w:firstRow="1" w:lastRow="0" w:firstColumn="1" w:lastColumn="0" w:noHBand="0" w:noVBand="1"/>
      </w:tblPr>
      <w:tblGrid>
        <w:gridCol w:w="1526"/>
        <w:gridCol w:w="7684"/>
      </w:tblGrid>
      <w:tr w:rsidR="00693812" w:rsidRPr="009E0C66" w:rsidTr="00191AEC">
        <w:tc>
          <w:tcPr>
            <w:tcW w:w="1526" w:type="dxa"/>
          </w:tcPr>
          <w:p w:rsidR="00693812" w:rsidRPr="009E0C66" w:rsidRDefault="00693812" w:rsidP="00191AEC">
            <w:pPr>
              <w:rPr>
                <w:rFonts w:cs="Arial"/>
                <w:sz w:val="20"/>
                <w:szCs w:val="20"/>
              </w:rPr>
            </w:pPr>
            <w:r w:rsidRPr="00B9073B">
              <w:rPr>
                <w:rFonts w:cs="Arial"/>
                <w:b/>
                <w:sz w:val="20"/>
                <w:szCs w:val="20"/>
              </w:rPr>
              <w:t>Programma</w:t>
            </w:r>
            <w:r w:rsidRPr="009E0C66">
              <w:rPr>
                <w:rFonts w:cs="Arial"/>
                <w:sz w:val="20"/>
                <w:szCs w:val="20"/>
              </w:rPr>
              <w:t>:</w:t>
            </w:r>
          </w:p>
          <w:p w:rsidR="00693812" w:rsidRPr="009E0C66" w:rsidRDefault="007C28F0" w:rsidP="00191AEC">
            <w:pPr>
              <w:rPr>
                <w:rFonts w:cs="Arial"/>
                <w:sz w:val="20"/>
                <w:szCs w:val="20"/>
              </w:rPr>
            </w:pPr>
            <w:r w:rsidRPr="009E0C66">
              <w:rPr>
                <w:rFonts w:cs="Arial"/>
                <w:sz w:val="20"/>
                <w:szCs w:val="20"/>
              </w:rPr>
              <w:t>Dagdeel 5</w:t>
            </w:r>
          </w:p>
        </w:tc>
        <w:tc>
          <w:tcPr>
            <w:tcW w:w="7684" w:type="dxa"/>
          </w:tcPr>
          <w:p w:rsidR="004A01A3" w:rsidRPr="009E0C66" w:rsidRDefault="004A01A3" w:rsidP="004A01A3">
            <w:pPr>
              <w:rPr>
                <w:rFonts w:cs="Arial"/>
                <w:sz w:val="20"/>
                <w:szCs w:val="20"/>
              </w:rPr>
            </w:pPr>
            <w:r w:rsidRPr="009E0C66">
              <w:rPr>
                <w:rFonts w:cs="Arial"/>
                <w:sz w:val="20"/>
                <w:szCs w:val="20"/>
              </w:rPr>
              <w:t xml:space="preserve">Formuleren </w:t>
            </w:r>
            <w:r w:rsidR="00EA132A" w:rsidRPr="009E0C66">
              <w:rPr>
                <w:rFonts w:cs="Arial"/>
                <w:sz w:val="20"/>
                <w:szCs w:val="20"/>
              </w:rPr>
              <w:t xml:space="preserve">van </w:t>
            </w:r>
            <w:r w:rsidRPr="009E0C66">
              <w:rPr>
                <w:rFonts w:cs="Arial"/>
                <w:sz w:val="20"/>
                <w:szCs w:val="20"/>
              </w:rPr>
              <w:t>contouren</w:t>
            </w:r>
            <w:r w:rsidR="00EA132A" w:rsidRPr="009E0C66">
              <w:rPr>
                <w:rFonts w:cs="Arial"/>
                <w:sz w:val="20"/>
                <w:szCs w:val="20"/>
              </w:rPr>
              <w:t xml:space="preserve"> voor het</w:t>
            </w:r>
            <w:r w:rsidRPr="009E0C66">
              <w:rPr>
                <w:rFonts w:cs="Arial"/>
                <w:sz w:val="20"/>
                <w:szCs w:val="20"/>
              </w:rPr>
              <w:t xml:space="preserve"> behandelbeleid, behandelmethodiek en zorgpaden geïntegreerde verslavingszorg.</w:t>
            </w:r>
          </w:p>
          <w:p w:rsidR="004A01A3" w:rsidRPr="009E0C66" w:rsidRDefault="004A01A3" w:rsidP="004A01A3">
            <w:pPr>
              <w:rPr>
                <w:rFonts w:cs="Arial"/>
                <w:sz w:val="20"/>
                <w:szCs w:val="20"/>
              </w:rPr>
            </w:pPr>
          </w:p>
          <w:p w:rsidR="004A01A3" w:rsidRPr="009E0C66" w:rsidRDefault="004A01A3" w:rsidP="004A01A3">
            <w:pPr>
              <w:rPr>
                <w:rFonts w:cs="Arial"/>
                <w:sz w:val="20"/>
                <w:szCs w:val="20"/>
              </w:rPr>
            </w:pPr>
            <w:r w:rsidRPr="009E0C66">
              <w:rPr>
                <w:rFonts w:cs="Arial"/>
                <w:sz w:val="20"/>
                <w:szCs w:val="20"/>
              </w:rPr>
              <w:t xml:space="preserve">Doel; </w:t>
            </w:r>
            <w:r w:rsidR="006250B8" w:rsidRPr="009E0C66">
              <w:rPr>
                <w:rFonts w:cs="Arial"/>
                <w:sz w:val="20"/>
                <w:szCs w:val="20"/>
              </w:rPr>
              <w:t>State of art k</w:t>
            </w:r>
            <w:r w:rsidRPr="009E0C66">
              <w:rPr>
                <w:rFonts w:cs="Arial"/>
                <w:sz w:val="20"/>
                <w:szCs w:val="20"/>
              </w:rPr>
              <w:t>ennis van pathologie, problematiek en behandelmethodes omzetten naar contouren voor zorgpaden geïntegreerde verslavingszorg</w:t>
            </w:r>
          </w:p>
          <w:p w:rsidR="00693812" w:rsidRPr="009E0C66" w:rsidRDefault="00693812" w:rsidP="00191AEC">
            <w:pPr>
              <w:rPr>
                <w:rFonts w:cs="Arial"/>
                <w:sz w:val="20"/>
                <w:szCs w:val="20"/>
              </w:rPr>
            </w:pPr>
          </w:p>
        </w:tc>
      </w:tr>
      <w:tr w:rsidR="00C257F9" w:rsidRPr="009E0C66" w:rsidTr="00191AEC">
        <w:tc>
          <w:tcPr>
            <w:tcW w:w="1526" w:type="dxa"/>
          </w:tcPr>
          <w:p w:rsidR="00C257F9" w:rsidRPr="009E0C66" w:rsidRDefault="00C257F9" w:rsidP="00191AEC">
            <w:pPr>
              <w:rPr>
                <w:rFonts w:cs="Arial"/>
                <w:sz w:val="20"/>
                <w:szCs w:val="20"/>
              </w:rPr>
            </w:pPr>
            <w:r w:rsidRPr="009E0C66">
              <w:rPr>
                <w:rFonts w:cs="Arial"/>
                <w:sz w:val="20"/>
                <w:szCs w:val="20"/>
              </w:rPr>
              <w:t>Te lezen literatuur</w:t>
            </w:r>
          </w:p>
        </w:tc>
        <w:tc>
          <w:tcPr>
            <w:tcW w:w="7684" w:type="dxa"/>
          </w:tcPr>
          <w:p w:rsidR="00C927F3" w:rsidRPr="009E0C66" w:rsidRDefault="00C927F3" w:rsidP="00C927F3">
            <w:pPr>
              <w:rPr>
                <w:rFonts w:cs="Arial"/>
                <w:noProof/>
                <w:sz w:val="20"/>
                <w:szCs w:val="20"/>
                <w:lang w:val="en-GB"/>
              </w:rPr>
            </w:pPr>
            <w:r w:rsidRPr="009E0C66">
              <w:rPr>
                <w:rFonts w:cs="Arial"/>
                <w:noProof/>
                <w:sz w:val="20"/>
                <w:szCs w:val="20"/>
                <w:lang w:val="en-GB"/>
              </w:rPr>
              <w:t>Hunt GE, Siegfried N, Morley K, Sitharthan T, Cleary M. Psychosocial interventions for people with both severe mental illness and substance misuse. Cochrane Database Syst Rev. 2013;10:CD001088.</w:t>
            </w:r>
          </w:p>
          <w:p w:rsidR="00C927F3" w:rsidRPr="009E0C66" w:rsidRDefault="00C927F3" w:rsidP="00C927F3">
            <w:pPr>
              <w:rPr>
                <w:rFonts w:cs="Arial"/>
                <w:noProof/>
                <w:sz w:val="20"/>
                <w:szCs w:val="20"/>
                <w:lang w:val="en-GB"/>
              </w:rPr>
            </w:pPr>
            <w:bookmarkStart w:id="9" w:name="_ENREF_19"/>
          </w:p>
          <w:p w:rsidR="00C927F3" w:rsidRPr="009E0C66" w:rsidRDefault="00C927F3" w:rsidP="00C927F3">
            <w:pPr>
              <w:rPr>
                <w:rFonts w:cs="Arial"/>
                <w:noProof/>
                <w:sz w:val="20"/>
                <w:szCs w:val="20"/>
                <w:lang w:val="en-GB"/>
              </w:rPr>
            </w:pPr>
            <w:r w:rsidRPr="009E0C66">
              <w:rPr>
                <w:rFonts w:cs="Arial"/>
                <w:noProof/>
                <w:sz w:val="20"/>
                <w:szCs w:val="20"/>
                <w:lang w:val="en-GB"/>
              </w:rPr>
              <w:t>Beaulieu S, Saury S, Sareen J, Tremblay J, Schutz CG, McIntyre RS, et al. The Canadian Network for Mood and Anxiety Treatments (CANMAT) task force recommendations for the management of patients with mood disorders and comorbid substance use disorders. Ann Clin Psychiatry. 2012 Feb;24(1):38-55.</w:t>
            </w:r>
            <w:bookmarkEnd w:id="9"/>
          </w:p>
          <w:p w:rsidR="00C927F3" w:rsidRPr="009E0C66" w:rsidRDefault="00C927F3" w:rsidP="00C927F3">
            <w:pPr>
              <w:rPr>
                <w:rFonts w:cs="Arial"/>
                <w:noProof/>
                <w:sz w:val="20"/>
                <w:szCs w:val="20"/>
                <w:lang w:val="en-GB"/>
              </w:rPr>
            </w:pPr>
            <w:bookmarkStart w:id="10" w:name="_ENREF_20"/>
          </w:p>
          <w:p w:rsidR="00C927F3" w:rsidRPr="009E0C66" w:rsidRDefault="00C927F3" w:rsidP="00C927F3">
            <w:pPr>
              <w:rPr>
                <w:rFonts w:cs="Arial"/>
                <w:noProof/>
                <w:sz w:val="20"/>
                <w:szCs w:val="20"/>
                <w:lang w:val="en-GB"/>
              </w:rPr>
            </w:pPr>
            <w:r w:rsidRPr="009E0C66">
              <w:rPr>
                <w:rFonts w:cs="Arial"/>
                <w:noProof/>
                <w:sz w:val="20"/>
                <w:szCs w:val="20"/>
                <w:lang w:val="en-GB"/>
              </w:rPr>
              <w:t>McHugh RK. Treatment of co-occurring anxiety disorders and substance use disorders. Harv Rev Psychiatry. 2015 Mar-Apr;23(2):99-111.</w:t>
            </w:r>
            <w:bookmarkEnd w:id="10"/>
          </w:p>
          <w:p w:rsidR="00C927F3" w:rsidRPr="009E0C66" w:rsidRDefault="00C927F3" w:rsidP="00C927F3">
            <w:pPr>
              <w:rPr>
                <w:rFonts w:cs="Arial"/>
                <w:noProof/>
                <w:sz w:val="20"/>
                <w:szCs w:val="20"/>
                <w:lang w:val="en-GB"/>
              </w:rPr>
            </w:pPr>
          </w:p>
          <w:p w:rsidR="00C927F3" w:rsidRPr="009E0C66" w:rsidRDefault="00C927F3" w:rsidP="00C927F3">
            <w:pPr>
              <w:rPr>
                <w:rFonts w:cs="Arial"/>
                <w:noProof/>
                <w:sz w:val="20"/>
                <w:szCs w:val="20"/>
                <w:lang w:val="en-GB"/>
              </w:rPr>
            </w:pPr>
            <w:r w:rsidRPr="009E0C66">
              <w:rPr>
                <w:rFonts w:cs="Arial"/>
                <w:noProof/>
                <w:sz w:val="20"/>
                <w:szCs w:val="20"/>
                <w:lang w:val="en-GB"/>
              </w:rPr>
              <w:t>Kubek PM, Kruszynski R, Boyle PE. Integrated Dual Disorder Treatment: an overview of the evidence-based practice. Cleveland, Ohio: Center for Evidence-Based Pracices, Case Western Reserve University; 2012.</w:t>
            </w:r>
          </w:p>
          <w:p w:rsidR="00C927F3" w:rsidRPr="009E0C66" w:rsidRDefault="00C927F3" w:rsidP="00C927F3">
            <w:pPr>
              <w:rPr>
                <w:rFonts w:cs="Arial"/>
                <w:noProof/>
                <w:sz w:val="20"/>
                <w:szCs w:val="20"/>
                <w:lang w:val="en-GB"/>
              </w:rPr>
            </w:pPr>
          </w:p>
          <w:p w:rsidR="00C927F3" w:rsidRPr="009E0C66" w:rsidRDefault="00C927F3" w:rsidP="00C927F3">
            <w:pPr>
              <w:rPr>
                <w:rFonts w:cs="Arial"/>
                <w:noProof/>
                <w:sz w:val="20"/>
                <w:szCs w:val="20"/>
                <w:lang w:val="en-GB"/>
              </w:rPr>
            </w:pPr>
            <w:r w:rsidRPr="009E0C66">
              <w:rPr>
                <w:rFonts w:cs="Arial"/>
                <w:noProof/>
                <w:sz w:val="20"/>
                <w:szCs w:val="20"/>
                <w:lang w:val="en-GB"/>
              </w:rPr>
              <w:t>Godley SH, Smith JE, Passetti LL, Subramaniam G. The Adolescent Community Reinforcement Approach (A-CRA) as a model paradigm for the management of adolescents with substance use disorders and co-occurring psychiatric disorders. Subst Abus. 2014;35(4):352-63.</w:t>
            </w:r>
          </w:p>
          <w:p w:rsidR="00C927F3" w:rsidRPr="009E0C66" w:rsidRDefault="00C927F3" w:rsidP="00C927F3">
            <w:pPr>
              <w:rPr>
                <w:rFonts w:cs="Arial"/>
                <w:noProof/>
                <w:sz w:val="20"/>
                <w:szCs w:val="20"/>
                <w:lang w:val="en-GB"/>
              </w:rPr>
            </w:pPr>
          </w:p>
          <w:p w:rsidR="00C257F9" w:rsidRPr="009E0C66" w:rsidRDefault="00C257F9" w:rsidP="00C927F3">
            <w:pPr>
              <w:pStyle w:val="Lijstalinea"/>
              <w:ind w:left="459"/>
              <w:rPr>
                <w:rFonts w:ascii="Arial" w:hAnsi="Arial" w:cs="Arial"/>
                <w:sz w:val="20"/>
                <w:szCs w:val="20"/>
                <w:lang w:val="en-GB"/>
              </w:rPr>
            </w:pPr>
          </w:p>
        </w:tc>
      </w:tr>
      <w:tr w:rsidR="00693812" w:rsidRPr="009E0C66" w:rsidTr="00191AEC">
        <w:tc>
          <w:tcPr>
            <w:tcW w:w="1526" w:type="dxa"/>
          </w:tcPr>
          <w:p w:rsidR="00693812" w:rsidRPr="007A3F75" w:rsidRDefault="00693812" w:rsidP="00191AEC">
            <w:pPr>
              <w:rPr>
                <w:rFonts w:cs="Arial"/>
                <w:b/>
                <w:sz w:val="20"/>
                <w:szCs w:val="20"/>
              </w:rPr>
            </w:pPr>
            <w:r w:rsidRPr="007A3F75">
              <w:rPr>
                <w:rFonts w:cs="Arial"/>
                <w:b/>
                <w:sz w:val="20"/>
                <w:szCs w:val="20"/>
              </w:rPr>
              <w:t xml:space="preserve">Start </w:t>
            </w:r>
          </w:p>
          <w:p w:rsidR="00693812" w:rsidRPr="009E0C66" w:rsidRDefault="00693812" w:rsidP="00191AEC">
            <w:pPr>
              <w:rPr>
                <w:rFonts w:cs="Arial"/>
                <w:sz w:val="20"/>
                <w:szCs w:val="20"/>
              </w:rPr>
            </w:pPr>
            <w:r w:rsidRPr="007A3F75">
              <w:rPr>
                <w:rFonts w:cs="Arial"/>
                <w:b/>
                <w:sz w:val="20"/>
                <w:szCs w:val="20"/>
              </w:rPr>
              <w:t>13.30 uur</w:t>
            </w:r>
          </w:p>
        </w:tc>
        <w:tc>
          <w:tcPr>
            <w:tcW w:w="7684" w:type="dxa"/>
          </w:tcPr>
          <w:p w:rsidR="006D1365" w:rsidRPr="009E0C66" w:rsidRDefault="006D1365" w:rsidP="00191AEC">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Humus: Wat ben je tegen gekomen. Delen van kennis en ervaringen met verslaving, Wat is herkenbaar? Wat is nieuw? Wat is bruikbaar?</w:t>
            </w:r>
          </w:p>
          <w:p w:rsidR="00693812" w:rsidRPr="009E0C66" w:rsidRDefault="004A01A3" w:rsidP="003A6388">
            <w:pPr>
              <w:pStyle w:val="Lijstalinea"/>
              <w:numPr>
                <w:ilvl w:val="0"/>
                <w:numId w:val="3"/>
              </w:numPr>
              <w:ind w:left="459"/>
              <w:rPr>
                <w:rFonts w:ascii="Arial" w:hAnsi="Arial" w:cs="Arial"/>
                <w:sz w:val="20"/>
                <w:szCs w:val="20"/>
                <w:lang w:val="nl-NL"/>
              </w:rPr>
            </w:pPr>
            <w:r w:rsidRPr="009E0C66">
              <w:rPr>
                <w:rFonts w:ascii="Arial" w:hAnsi="Arial" w:cs="Arial"/>
                <w:sz w:val="20"/>
                <w:szCs w:val="20"/>
                <w:lang w:val="nl-NL"/>
              </w:rPr>
              <w:t>Tezamen met trainer en Mediant experts zorgpaden</w:t>
            </w:r>
            <w:r w:rsidR="00E8388E" w:rsidRPr="009E0C66">
              <w:rPr>
                <w:rFonts w:ascii="Arial" w:hAnsi="Arial" w:cs="Arial"/>
                <w:sz w:val="20"/>
                <w:szCs w:val="20"/>
                <w:lang w:val="nl-NL"/>
              </w:rPr>
              <w:t xml:space="preserve"> opgedane kennis qua contouren omzetten in Mediant zorgpaden systematiek.</w:t>
            </w:r>
          </w:p>
        </w:tc>
      </w:tr>
      <w:tr w:rsidR="007A3F75" w:rsidRPr="009E0C66" w:rsidTr="007A3F75">
        <w:trPr>
          <w:trHeight w:val="503"/>
        </w:trPr>
        <w:tc>
          <w:tcPr>
            <w:tcW w:w="9210" w:type="dxa"/>
            <w:gridSpan w:val="2"/>
            <w:vAlign w:val="center"/>
          </w:tcPr>
          <w:p w:rsidR="007A3F75" w:rsidRPr="007A3F75" w:rsidRDefault="007A3F75" w:rsidP="007A3F75">
            <w:pPr>
              <w:rPr>
                <w:rFonts w:cs="Arial"/>
                <w:b/>
                <w:sz w:val="20"/>
                <w:szCs w:val="20"/>
              </w:rPr>
            </w:pPr>
            <w:r w:rsidRPr="007A3F75">
              <w:rPr>
                <w:rFonts w:cs="Arial"/>
                <w:b/>
                <w:sz w:val="20"/>
                <w:szCs w:val="20"/>
              </w:rPr>
              <w:t>15.00 – 15.30 uur</w:t>
            </w:r>
            <w:r>
              <w:rPr>
                <w:rFonts w:cs="Arial"/>
                <w:b/>
                <w:sz w:val="20"/>
                <w:szCs w:val="20"/>
              </w:rPr>
              <w:tab/>
            </w:r>
            <w:r w:rsidRPr="007A3F75">
              <w:rPr>
                <w:rFonts w:cs="Arial"/>
                <w:b/>
                <w:sz w:val="20"/>
                <w:szCs w:val="20"/>
              </w:rPr>
              <w:t xml:space="preserve">Pauze </w:t>
            </w:r>
          </w:p>
        </w:tc>
      </w:tr>
      <w:tr w:rsidR="00693812" w:rsidRPr="009E0C66" w:rsidTr="00191AEC">
        <w:tc>
          <w:tcPr>
            <w:tcW w:w="1526" w:type="dxa"/>
          </w:tcPr>
          <w:p w:rsidR="00693812" w:rsidRPr="009E0C66" w:rsidRDefault="00693812" w:rsidP="00191AEC">
            <w:pPr>
              <w:rPr>
                <w:rFonts w:cs="Arial"/>
                <w:sz w:val="20"/>
                <w:szCs w:val="20"/>
              </w:rPr>
            </w:pPr>
          </w:p>
        </w:tc>
        <w:tc>
          <w:tcPr>
            <w:tcW w:w="7684" w:type="dxa"/>
          </w:tcPr>
          <w:p w:rsidR="00693812" w:rsidRPr="009E0C66" w:rsidRDefault="00693812" w:rsidP="00191AEC">
            <w:pPr>
              <w:numPr>
                <w:ilvl w:val="0"/>
                <w:numId w:val="1"/>
              </w:numPr>
              <w:spacing w:after="200" w:line="276" w:lineRule="auto"/>
              <w:ind w:left="459"/>
              <w:rPr>
                <w:rFonts w:cs="Arial"/>
                <w:sz w:val="20"/>
                <w:szCs w:val="20"/>
              </w:rPr>
            </w:pPr>
            <w:r w:rsidRPr="009E0C66">
              <w:rPr>
                <w:rFonts w:cs="Arial"/>
                <w:sz w:val="20"/>
                <w:szCs w:val="20"/>
              </w:rPr>
              <w:t>Nabespreken literatuur gericht op het beantwoorden van de vragen: ‘Wat hebben wij aan deze kennis? Wat gaan wij er mee doen?</w:t>
            </w:r>
          </w:p>
          <w:p w:rsidR="00693812" w:rsidRPr="009E0C66" w:rsidRDefault="00693812" w:rsidP="00191AEC">
            <w:pPr>
              <w:numPr>
                <w:ilvl w:val="0"/>
                <w:numId w:val="1"/>
              </w:numPr>
              <w:spacing w:after="200" w:line="276" w:lineRule="auto"/>
              <w:ind w:left="459"/>
              <w:rPr>
                <w:rFonts w:cs="Arial"/>
                <w:sz w:val="20"/>
                <w:szCs w:val="20"/>
              </w:rPr>
            </w:pPr>
            <w:r w:rsidRPr="009E0C66">
              <w:rPr>
                <w:rFonts w:cs="Arial"/>
                <w:sz w:val="20"/>
                <w:szCs w:val="20"/>
              </w:rPr>
              <w:t>Mogelijkheid voor rollenspellen. Deelnemers brengen een casus in, geven aan wat in het contact het probleem voor hen is geweest en spelen vervolgens zelf de rol van patiënt. Een andere deelnemer speelt de rol van behandelaar.</w:t>
            </w:r>
          </w:p>
        </w:tc>
      </w:tr>
      <w:tr w:rsidR="00693812" w:rsidRPr="009E0C66" w:rsidTr="00191AEC">
        <w:tc>
          <w:tcPr>
            <w:tcW w:w="1526" w:type="dxa"/>
          </w:tcPr>
          <w:p w:rsidR="00693812" w:rsidRPr="009E0C66" w:rsidRDefault="00693812" w:rsidP="00191AEC">
            <w:pPr>
              <w:rPr>
                <w:rFonts w:cs="Arial"/>
                <w:sz w:val="20"/>
                <w:szCs w:val="20"/>
              </w:rPr>
            </w:pPr>
            <w:r w:rsidRPr="009E0C66">
              <w:rPr>
                <w:rFonts w:cs="Arial"/>
                <w:sz w:val="20"/>
                <w:szCs w:val="20"/>
              </w:rPr>
              <w:t>Evaluatie:</w:t>
            </w:r>
          </w:p>
        </w:tc>
        <w:tc>
          <w:tcPr>
            <w:tcW w:w="7684" w:type="dxa"/>
          </w:tcPr>
          <w:p w:rsidR="00693812" w:rsidRPr="009E0C66" w:rsidRDefault="00693812" w:rsidP="00067106">
            <w:pPr>
              <w:rPr>
                <w:rFonts w:cs="Arial"/>
                <w:sz w:val="20"/>
                <w:szCs w:val="20"/>
              </w:rPr>
            </w:pPr>
            <w:r w:rsidRPr="009E0C66">
              <w:rPr>
                <w:rFonts w:cs="Arial"/>
                <w:sz w:val="20"/>
                <w:szCs w:val="20"/>
              </w:rPr>
              <w:t xml:space="preserve">Mondeling </w:t>
            </w:r>
          </w:p>
          <w:p w:rsidR="0091205C" w:rsidRPr="009E0C66" w:rsidRDefault="0091205C" w:rsidP="00067106">
            <w:pPr>
              <w:rPr>
                <w:rFonts w:cs="Arial"/>
                <w:sz w:val="20"/>
                <w:szCs w:val="20"/>
              </w:rPr>
            </w:pPr>
          </w:p>
        </w:tc>
      </w:tr>
      <w:tr w:rsidR="00693812" w:rsidRPr="009E0C66" w:rsidTr="007A3F75">
        <w:trPr>
          <w:trHeight w:val="609"/>
        </w:trPr>
        <w:tc>
          <w:tcPr>
            <w:tcW w:w="1526" w:type="dxa"/>
            <w:vAlign w:val="center"/>
          </w:tcPr>
          <w:p w:rsidR="00693812" w:rsidRPr="007A3F75" w:rsidRDefault="00693812" w:rsidP="007A3F75">
            <w:pPr>
              <w:rPr>
                <w:rFonts w:cs="Arial"/>
                <w:b/>
                <w:sz w:val="20"/>
                <w:szCs w:val="20"/>
              </w:rPr>
            </w:pPr>
            <w:r w:rsidRPr="007A3F75">
              <w:rPr>
                <w:rFonts w:cs="Arial"/>
                <w:b/>
                <w:sz w:val="20"/>
                <w:szCs w:val="20"/>
              </w:rPr>
              <w:t>17.00 uur</w:t>
            </w:r>
          </w:p>
        </w:tc>
        <w:tc>
          <w:tcPr>
            <w:tcW w:w="7684" w:type="dxa"/>
            <w:vAlign w:val="center"/>
          </w:tcPr>
          <w:p w:rsidR="0091205C" w:rsidRPr="009E0C66" w:rsidRDefault="007A3F75" w:rsidP="007A3F75">
            <w:pPr>
              <w:rPr>
                <w:rFonts w:cs="Arial"/>
                <w:sz w:val="20"/>
                <w:szCs w:val="20"/>
              </w:rPr>
            </w:pPr>
            <w:r>
              <w:rPr>
                <w:rFonts w:cs="Arial"/>
                <w:sz w:val="20"/>
                <w:szCs w:val="20"/>
              </w:rPr>
              <w:t>Einde bijeenkomst</w:t>
            </w:r>
          </w:p>
        </w:tc>
      </w:tr>
    </w:tbl>
    <w:p w:rsidR="00693812" w:rsidRPr="009E0C66" w:rsidRDefault="00693812" w:rsidP="000D2C89">
      <w:pPr>
        <w:rPr>
          <w:rFonts w:cs="Arial"/>
          <w:sz w:val="20"/>
          <w:szCs w:val="20"/>
        </w:rPr>
      </w:pPr>
    </w:p>
    <w:p w:rsidR="006D1365" w:rsidRPr="009E0C66" w:rsidRDefault="006D1365">
      <w:pPr>
        <w:rPr>
          <w:rFonts w:cs="Arial"/>
          <w:sz w:val="20"/>
          <w:szCs w:val="20"/>
        </w:rPr>
      </w:pPr>
    </w:p>
    <w:p w:rsidR="006D1365" w:rsidRPr="009E0C66" w:rsidRDefault="006D1365">
      <w:pPr>
        <w:rPr>
          <w:rFonts w:cs="Arial"/>
          <w:sz w:val="20"/>
          <w:szCs w:val="20"/>
        </w:rPr>
      </w:pPr>
    </w:p>
    <w:p w:rsidR="007A3F75" w:rsidRDefault="007A3F75">
      <w:pPr>
        <w:rPr>
          <w:rFonts w:cs="Arial"/>
          <w:b/>
          <w:sz w:val="20"/>
          <w:szCs w:val="20"/>
        </w:rPr>
      </w:pPr>
      <w:r>
        <w:rPr>
          <w:rFonts w:cs="Arial"/>
          <w:b/>
          <w:sz w:val="20"/>
          <w:szCs w:val="20"/>
        </w:rPr>
        <w:br w:type="page"/>
      </w:r>
    </w:p>
    <w:p w:rsidR="00693812" w:rsidRPr="009E0C66" w:rsidRDefault="00693812">
      <w:pPr>
        <w:rPr>
          <w:rFonts w:cs="Arial"/>
          <w:b/>
          <w:sz w:val="20"/>
          <w:szCs w:val="20"/>
        </w:rPr>
      </w:pPr>
      <w:r w:rsidRPr="009E0C66">
        <w:rPr>
          <w:rFonts w:cs="Arial"/>
          <w:b/>
          <w:sz w:val="20"/>
          <w:szCs w:val="20"/>
        </w:rPr>
        <w:lastRenderedPageBreak/>
        <w:t xml:space="preserve">11 januari </w:t>
      </w:r>
    </w:p>
    <w:p w:rsidR="00693812" w:rsidRPr="009E0C66" w:rsidRDefault="00693812">
      <w:pPr>
        <w:rPr>
          <w:rFonts w:cs="Arial"/>
          <w:sz w:val="20"/>
          <w:szCs w:val="20"/>
        </w:rPr>
      </w:pPr>
    </w:p>
    <w:tbl>
      <w:tblPr>
        <w:tblStyle w:val="Tabelraster"/>
        <w:tblW w:w="0" w:type="auto"/>
        <w:tblLook w:val="04A0" w:firstRow="1" w:lastRow="0" w:firstColumn="1" w:lastColumn="0" w:noHBand="0" w:noVBand="1"/>
      </w:tblPr>
      <w:tblGrid>
        <w:gridCol w:w="1526"/>
        <w:gridCol w:w="7684"/>
      </w:tblGrid>
      <w:tr w:rsidR="00693812" w:rsidRPr="009E0C66" w:rsidTr="00191AEC">
        <w:tc>
          <w:tcPr>
            <w:tcW w:w="1526" w:type="dxa"/>
          </w:tcPr>
          <w:p w:rsidR="00693812" w:rsidRPr="009E0C66" w:rsidRDefault="00693812" w:rsidP="00191AEC">
            <w:pPr>
              <w:rPr>
                <w:rFonts w:cs="Arial"/>
                <w:sz w:val="20"/>
                <w:szCs w:val="20"/>
              </w:rPr>
            </w:pPr>
            <w:r w:rsidRPr="00B9073B">
              <w:rPr>
                <w:rFonts w:cs="Arial"/>
                <w:b/>
                <w:sz w:val="20"/>
                <w:szCs w:val="20"/>
              </w:rPr>
              <w:t>Programma</w:t>
            </w:r>
            <w:r w:rsidRPr="009E0C66">
              <w:rPr>
                <w:rFonts w:cs="Arial"/>
                <w:sz w:val="20"/>
                <w:szCs w:val="20"/>
              </w:rPr>
              <w:t>:</w:t>
            </w:r>
          </w:p>
          <w:p w:rsidR="00693812" w:rsidRPr="009E0C66" w:rsidRDefault="007C28F0" w:rsidP="00191AEC">
            <w:pPr>
              <w:rPr>
                <w:rFonts w:cs="Arial"/>
                <w:sz w:val="20"/>
                <w:szCs w:val="20"/>
              </w:rPr>
            </w:pPr>
            <w:r w:rsidRPr="009E0C66">
              <w:rPr>
                <w:rFonts w:cs="Arial"/>
                <w:sz w:val="20"/>
                <w:szCs w:val="20"/>
              </w:rPr>
              <w:t>Dagdeel 6</w:t>
            </w:r>
          </w:p>
        </w:tc>
        <w:tc>
          <w:tcPr>
            <w:tcW w:w="7684" w:type="dxa"/>
          </w:tcPr>
          <w:p w:rsidR="00693812" w:rsidRPr="009E0C66" w:rsidRDefault="004A01A3" w:rsidP="00191AEC">
            <w:pPr>
              <w:rPr>
                <w:rFonts w:cs="Arial"/>
                <w:sz w:val="20"/>
                <w:szCs w:val="20"/>
              </w:rPr>
            </w:pPr>
            <w:r w:rsidRPr="009E0C66">
              <w:rPr>
                <w:rFonts w:cs="Arial"/>
                <w:sz w:val="20"/>
                <w:szCs w:val="20"/>
              </w:rPr>
              <w:t>C</w:t>
            </w:r>
            <w:r w:rsidR="007C28F0" w:rsidRPr="009E0C66">
              <w:rPr>
                <w:rFonts w:cs="Arial"/>
                <w:sz w:val="20"/>
                <w:szCs w:val="20"/>
              </w:rPr>
              <w:t>onstrueren; behandelbeleid, behandelmethodiek en zorgpaden geïntegreerde verslavingszorg</w:t>
            </w:r>
            <w:r w:rsidR="004C57BC" w:rsidRPr="009E0C66">
              <w:rPr>
                <w:rFonts w:cs="Arial"/>
                <w:sz w:val="20"/>
                <w:szCs w:val="20"/>
              </w:rPr>
              <w:t>.</w:t>
            </w:r>
          </w:p>
          <w:p w:rsidR="004C57BC" w:rsidRPr="009E0C66" w:rsidRDefault="004C57BC" w:rsidP="00191AEC">
            <w:pPr>
              <w:rPr>
                <w:rFonts w:cs="Arial"/>
                <w:sz w:val="20"/>
                <w:szCs w:val="20"/>
              </w:rPr>
            </w:pPr>
          </w:p>
          <w:p w:rsidR="004C57BC" w:rsidRPr="009E0C66" w:rsidRDefault="004C57BC" w:rsidP="004C57BC">
            <w:pPr>
              <w:rPr>
                <w:rFonts w:cs="Arial"/>
                <w:sz w:val="20"/>
                <w:szCs w:val="20"/>
              </w:rPr>
            </w:pPr>
            <w:r w:rsidRPr="009E0C66">
              <w:rPr>
                <w:rFonts w:cs="Arial"/>
                <w:sz w:val="20"/>
                <w:szCs w:val="20"/>
              </w:rPr>
              <w:t xml:space="preserve">Doel; </w:t>
            </w:r>
            <w:r w:rsidR="006250B8" w:rsidRPr="009E0C66">
              <w:rPr>
                <w:rFonts w:cs="Arial"/>
                <w:sz w:val="20"/>
                <w:szCs w:val="20"/>
              </w:rPr>
              <w:t>State of art k</w:t>
            </w:r>
            <w:r w:rsidRPr="009E0C66">
              <w:rPr>
                <w:rFonts w:cs="Arial"/>
                <w:sz w:val="20"/>
                <w:szCs w:val="20"/>
              </w:rPr>
              <w:t xml:space="preserve">ennis van pathologie, problematiek en behandelmethodes </w:t>
            </w:r>
            <w:r w:rsidR="006250B8" w:rsidRPr="009E0C66">
              <w:rPr>
                <w:rFonts w:cs="Arial"/>
                <w:sz w:val="20"/>
                <w:szCs w:val="20"/>
              </w:rPr>
              <w:t>construeren in</w:t>
            </w:r>
            <w:r w:rsidRPr="009E0C66">
              <w:rPr>
                <w:rFonts w:cs="Arial"/>
                <w:sz w:val="20"/>
                <w:szCs w:val="20"/>
              </w:rPr>
              <w:t xml:space="preserve"> zorgpaden geïntegreerde verslavingszorg</w:t>
            </w:r>
          </w:p>
          <w:p w:rsidR="007C28F0" w:rsidRPr="009E0C66" w:rsidRDefault="007C28F0" w:rsidP="00191AEC">
            <w:pPr>
              <w:rPr>
                <w:rFonts w:cs="Arial"/>
                <w:sz w:val="20"/>
                <w:szCs w:val="20"/>
              </w:rPr>
            </w:pPr>
          </w:p>
        </w:tc>
      </w:tr>
      <w:tr w:rsidR="00C257F9" w:rsidRPr="009E0C66" w:rsidTr="00191AEC">
        <w:tc>
          <w:tcPr>
            <w:tcW w:w="1526" w:type="dxa"/>
          </w:tcPr>
          <w:p w:rsidR="00C257F9" w:rsidRPr="009E0C66" w:rsidRDefault="00C257F9" w:rsidP="00191AEC">
            <w:pPr>
              <w:rPr>
                <w:rFonts w:cs="Arial"/>
                <w:sz w:val="20"/>
                <w:szCs w:val="20"/>
              </w:rPr>
            </w:pPr>
            <w:r w:rsidRPr="009E0C66">
              <w:rPr>
                <w:rFonts w:cs="Arial"/>
                <w:sz w:val="20"/>
                <w:szCs w:val="20"/>
              </w:rPr>
              <w:t>Te lezen literatuur</w:t>
            </w:r>
          </w:p>
        </w:tc>
        <w:tc>
          <w:tcPr>
            <w:tcW w:w="7684" w:type="dxa"/>
          </w:tcPr>
          <w:p w:rsidR="00C257F9" w:rsidRPr="009E0C66" w:rsidRDefault="00FC2849" w:rsidP="00FC2849">
            <w:pPr>
              <w:rPr>
                <w:rFonts w:cs="Arial"/>
                <w:sz w:val="20"/>
                <w:szCs w:val="20"/>
              </w:rPr>
            </w:pPr>
            <w:r w:rsidRPr="009E0C66">
              <w:rPr>
                <w:rFonts w:cs="Arial"/>
                <w:sz w:val="20"/>
                <w:szCs w:val="20"/>
              </w:rPr>
              <w:t>Op basis van de eerdere bijeenkomsten hebben de deelnemers een voor hen relevant en boeiend artikel gelezen en daar een kort referaat over op papier gezet met een persoonlijke reflectie</w:t>
            </w:r>
            <w:r w:rsidR="003A6388" w:rsidRPr="009E0C66">
              <w:rPr>
                <w:rFonts w:cs="Arial"/>
                <w:sz w:val="20"/>
                <w:szCs w:val="20"/>
              </w:rPr>
              <w:t>.</w:t>
            </w:r>
            <w:r w:rsidRPr="009E0C66">
              <w:rPr>
                <w:rFonts w:cs="Arial"/>
                <w:sz w:val="20"/>
                <w:szCs w:val="20"/>
              </w:rPr>
              <w:t xml:space="preserve"> De thema’s van die reflecties worden </w:t>
            </w:r>
            <w:r w:rsidR="003A6388" w:rsidRPr="009E0C66">
              <w:rPr>
                <w:rFonts w:cs="Arial"/>
                <w:sz w:val="20"/>
                <w:szCs w:val="20"/>
              </w:rPr>
              <w:t xml:space="preserve">plenair </w:t>
            </w:r>
            <w:r w:rsidRPr="009E0C66">
              <w:rPr>
                <w:rFonts w:cs="Arial"/>
                <w:sz w:val="20"/>
                <w:szCs w:val="20"/>
              </w:rPr>
              <w:t>gedeeld.</w:t>
            </w:r>
          </w:p>
        </w:tc>
      </w:tr>
      <w:tr w:rsidR="00693812" w:rsidRPr="009E0C66" w:rsidTr="00191AEC">
        <w:tc>
          <w:tcPr>
            <w:tcW w:w="1526" w:type="dxa"/>
          </w:tcPr>
          <w:p w:rsidR="00693812" w:rsidRPr="007A3F75" w:rsidRDefault="00693812" w:rsidP="00191AEC">
            <w:pPr>
              <w:rPr>
                <w:rFonts w:cs="Arial"/>
                <w:b/>
                <w:sz w:val="20"/>
                <w:szCs w:val="20"/>
              </w:rPr>
            </w:pPr>
            <w:r w:rsidRPr="007A3F75">
              <w:rPr>
                <w:rFonts w:cs="Arial"/>
                <w:b/>
                <w:sz w:val="20"/>
                <w:szCs w:val="20"/>
              </w:rPr>
              <w:t xml:space="preserve">Start </w:t>
            </w:r>
          </w:p>
          <w:p w:rsidR="00693812" w:rsidRPr="009E0C66" w:rsidRDefault="00693812" w:rsidP="00191AEC">
            <w:pPr>
              <w:rPr>
                <w:rFonts w:cs="Arial"/>
                <w:sz w:val="20"/>
                <w:szCs w:val="20"/>
              </w:rPr>
            </w:pPr>
            <w:r w:rsidRPr="007A3F75">
              <w:rPr>
                <w:rFonts w:cs="Arial"/>
                <w:b/>
                <w:sz w:val="20"/>
                <w:szCs w:val="20"/>
              </w:rPr>
              <w:t>13.30 uur</w:t>
            </w:r>
          </w:p>
        </w:tc>
        <w:tc>
          <w:tcPr>
            <w:tcW w:w="7684" w:type="dxa"/>
          </w:tcPr>
          <w:p w:rsidR="006D1365" w:rsidRPr="009E0C66" w:rsidRDefault="006D1365" w:rsidP="007A3F75">
            <w:pPr>
              <w:pStyle w:val="Lijstalinea"/>
              <w:numPr>
                <w:ilvl w:val="0"/>
                <w:numId w:val="5"/>
              </w:numPr>
              <w:ind w:left="459"/>
              <w:rPr>
                <w:rFonts w:ascii="Arial" w:hAnsi="Arial" w:cs="Arial"/>
                <w:sz w:val="20"/>
                <w:szCs w:val="20"/>
                <w:lang w:val="nl-NL"/>
              </w:rPr>
            </w:pPr>
            <w:r w:rsidRPr="009E0C66">
              <w:rPr>
                <w:rFonts w:ascii="Arial" w:hAnsi="Arial" w:cs="Arial"/>
                <w:sz w:val="20"/>
                <w:szCs w:val="20"/>
                <w:lang w:val="nl-NL"/>
              </w:rPr>
              <w:t>Humus: Wat ben je tegen gekomen. Delen van kennis en ervaringen met verslaving, Wat is herkenbaar? Wat is nieuw? Wat is bruikbaar?</w:t>
            </w:r>
            <w:r w:rsidRPr="009E0C66">
              <w:rPr>
                <w:rFonts w:ascii="Arial" w:hAnsi="Arial" w:cs="Arial"/>
                <w:sz w:val="20"/>
                <w:szCs w:val="20"/>
                <w:lang w:val="nl-NL"/>
              </w:rPr>
              <w:br/>
            </w:r>
          </w:p>
          <w:p w:rsidR="00E8388E" w:rsidRPr="009E0C66" w:rsidRDefault="00E8388E" w:rsidP="007A3F75">
            <w:pPr>
              <w:pStyle w:val="Lijstalinea"/>
              <w:numPr>
                <w:ilvl w:val="0"/>
                <w:numId w:val="5"/>
              </w:numPr>
              <w:ind w:left="459"/>
              <w:rPr>
                <w:rFonts w:ascii="Arial" w:hAnsi="Arial" w:cs="Arial"/>
                <w:sz w:val="20"/>
                <w:szCs w:val="20"/>
                <w:lang w:val="nl-NL"/>
              </w:rPr>
            </w:pPr>
            <w:r w:rsidRPr="009E0C66">
              <w:rPr>
                <w:rFonts w:ascii="Arial" w:hAnsi="Arial" w:cs="Arial"/>
                <w:sz w:val="20"/>
                <w:szCs w:val="20"/>
                <w:lang w:val="nl-NL"/>
              </w:rPr>
              <w:t xml:space="preserve">Tezamen met trainer en Mediant experts </w:t>
            </w:r>
            <w:r w:rsidR="00E04010" w:rsidRPr="009E0C66">
              <w:rPr>
                <w:rFonts w:ascii="Arial" w:hAnsi="Arial" w:cs="Arial"/>
                <w:sz w:val="20"/>
                <w:szCs w:val="20"/>
                <w:lang w:val="nl-NL"/>
              </w:rPr>
              <w:t xml:space="preserve">de </w:t>
            </w:r>
            <w:r w:rsidRPr="009E0C66">
              <w:rPr>
                <w:rFonts w:ascii="Arial" w:hAnsi="Arial" w:cs="Arial"/>
                <w:sz w:val="20"/>
                <w:szCs w:val="20"/>
                <w:lang w:val="nl-NL"/>
              </w:rPr>
              <w:t xml:space="preserve">opgedane kennis </w:t>
            </w:r>
            <w:r w:rsidR="00E04010" w:rsidRPr="009E0C66">
              <w:rPr>
                <w:rFonts w:ascii="Arial" w:hAnsi="Arial" w:cs="Arial"/>
                <w:sz w:val="20"/>
                <w:szCs w:val="20"/>
                <w:lang w:val="nl-NL"/>
              </w:rPr>
              <w:t xml:space="preserve">omzetten in zorgpaden die passen </w:t>
            </w:r>
            <w:r w:rsidRPr="009E0C66">
              <w:rPr>
                <w:rFonts w:ascii="Arial" w:hAnsi="Arial" w:cs="Arial"/>
                <w:sz w:val="20"/>
                <w:szCs w:val="20"/>
                <w:lang w:val="nl-NL"/>
              </w:rPr>
              <w:t xml:space="preserve">in </w:t>
            </w:r>
            <w:r w:rsidR="00E04010" w:rsidRPr="009E0C66">
              <w:rPr>
                <w:rFonts w:ascii="Arial" w:hAnsi="Arial" w:cs="Arial"/>
                <w:sz w:val="20"/>
                <w:szCs w:val="20"/>
                <w:lang w:val="nl-NL"/>
              </w:rPr>
              <w:t xml:space="preserve">de </w:t>
            </w:r>
            <w:r w:rsidRPr="009E0C66">
              <w:rPr>
                <w:rFonts w:ascii="Arial" w:hAnsi="Arial" w:cs="Arial"/>
                <w:sz w:val="20"/>
                <w:szCs w:val="20"/>
                <w:lang w:val="nl-NL"/>
              </w:rPr>
              <w:t>Mediant zorgpaden systematiek.</w:t>
            </w:r>
          </w:p>
          <w:p w:rsidR="00E8388E" w:rsidRPr="009E0C66" w:rsidRDefault="00E8388E" w:rsidP="00E8388E">
            <w:pPr>
              <w:pStyle w:val="Lijstalinea"/>
              <w:rPr>
                <w:rFonts w:ascii="Arial" w:hAnsi="Arial" w:cs="Arial"/>
                <w:sz w:val="20"/>
                <w:szCs w:val="20"/>
                <w:lang w:val="nl-NL"/>
              </w:rPr>
            </w:pPr>
          </w:p>
        </w:tc>
      </w:tr>
      <w:tr w:rsidR="007A3F75" w:rsidRPr="007A3F75" w:rsidTr="007A3F75">
        <w:trPr>
          <w:trHeight w:val="507"/>
        </w:trPr>
        <w:tc>
          <w:tcPr>
            <w:tcW w:w="9210" w:type="dxa"/>
            <w:gridSpan w:val="2"/>
            <w:vAlign w:val="center"/>
          </w:tcPr>
          <w:p w:rsidR="007A3F75" w:rsidRPr="007A3F75" w:rsidRDefault="007A3F75" w:rsidP="007A3F75">
            <w:pPr>
              <w:rPr>
                <w:rFonts w:cs="Arial"/>
                <w:b/>
                <w:sz w:val="20"/>
                <w:szCs w:val="20"/>
              </w:rPr>
            </w:pPr>
            <w:r w:rsidRPr="007A3F75">
              <w:rPr>
                <w:rFonts w:cs="Arial"/>
                <w:b/>
                <w:sz w:val="20"/>
                <w:szCs w:val="20"/>
              </w:rPr>
              <w:t>15.00 – 15.30 uur</w:t>
            </w:r>
            <w:r>
              <w:rPr>
                <w:rFonts w:cs="Arial"/>
                <w:b/>
                <w:sz w:val="20"/>
                <w:szCs w:val="20"/>
              </w:rPr>
              <w:tab/>
            </w:r>
            <w:r w:rsidRPr="007A3F75">
              <w:rPr>
                <w:rFonts w:cs="Arial"/>
                <w:b/>
                <w:sz w:val="20"/>
                <w:szCs w:val="20"/>
              </w:rPr>
              <w:t xml:space="preserve">Pauze </w:t>
            </w:r>
          </w:p>
        </w:tc>
      </w:tr>
      <w:tr w:rsidR="00693812" w:rsidRPr="009E0C66" w:rsidTr="00191AEC">
        <w:tc>
          <w:tcPr>
            <w:tcW w:w="1526" w:type="dxa"/>
          </w:tcPr>
          <w:p w:rsidR="00693812" w:rsidRPr="009E0C66" w:rsidRDefault="00693812" w:rsidP="00191AEC">
            <w:pPr>
              <w:rPr>
                <w:rFonts w:cs="Arial"/>
                <w:sz w:val="20"/>
                <w:szCs w:val="20"/>
              </w:rPr>
            </w:pPr>
          </w:p>
        </w:tc>
        <w:tc>
          <w:tcPr>
            <w:tcW w:w="7684" w:type="dxa"/>
          </w:tcPr>
          <w:p w:rsidR="006D1365" w:rsidRPr="009E0C66" w:rsidRDefault="006D1365" w:rsidP="00191AEC">
            <w:pPr>
              <w:pStyle w:val="Lijstalinea"/>
              <w:numPr>
                <w:ilvl w:val="0"/>
                <w:numId w:val="1"/>
              </w:numPr>
              <w:spacing w:after="200" w:line="276" w:lineRule="auto"/>
              <w:ind w:left="459"/>
              <w:rPr>
                <w:rFonts w:ascii="Arial" w:hAnsi="Arial" w:cs="Arial"/>
                <w:sz w:val="20"/>
                <w:szCs w:val="20"/>
                <w:lang w:val="nl-NL"/>
              </w:rPr>
            </w:pPr>
            <w:r w:rsidRPr="009E0C66">
              <w:rPr>
                <w:rFonts w:ascii="Arial" w:hAnsi="Arial" w:cs="Arial"/>
                <w:sz w:val="20"/>
                <w:szCs w:val="20"/>
                <w:lang w:val="nl-NL"/>
              </w:rPr>
              <w:t>Korte presentatie van de reflecties op door de deelnemers gelezen artikelen aan de hand van de volgende vier vragen: Waarom heb je dit artikel gelezen, wat is voor jou de belangrijkste conclusie die relevant is voor je eigen praktijk</w:t>
            </w:r>
          </w:p>
          <w:p w:rsidR="00693812" w:rsidRPr="009E0C66" w:rsidRDefault="00693812" w:rsidP="006D1365">
            <w:pPr>
              <w:spacing w:after="200" w:line="276" w:lineRule="auto"/>
              <w:ind w:left="99"/>
              <w:rPr>
                <w:rFonts w:cs="Arial"/>
                <w:sz w:val="20"/>
                <w:szCs w:val="20"/>
              </w:rPr>
            </w:pPr>
          </w:p>
        </w:tc>
      </w:tr>
      <w:tr w:rsidR="00693812" w:rsidRPr="009E0C66" w:rsidTr="00191AEC">
        <w:tc>
          <w:tcPr>
            <w:tcW w:w="1526" w:type="dxa"/>
          </w:tcPr>
          <w:p w:rsidR="00693812" w:rsidRPr="009E0C66" w:rsidRDefault="00693812" w:rsidP="00191AEC">
            <w:pPr>
              <w:rPr>
                <w:rFonts w:cs="Arial"/>
                <w:sz w:val="20"/>
                <w:szCs w:val="20"/>
              </w:rPr>
            </w:pPr>
            <w:r w:rsidRPr="009E0C66">
              <w:rPr>
                <w:rFonts w:cs="Arial"/>
                <w:sz w:val="20"/>
                <w:szCs w:val="20"/>
              </w:rPr>
              <w:t>Evaluatie:</w:t>
            </w:r>
          </w:p>
        </w:tc>
        <w:tc>
          <w:tcPr>
            <w:tcW w:w="7684" w:type="dxa"/>
          </w:tcPr>
          <w:p w:rsidR="00B660E1" w:rsidRPr="009E0C66" w:rsidRDefault="00693812" w:rsidP="007A3F75">
            <w:pPr>
              <w:pStyle w:val="Lijstalinea"/>
              <w:numPr>
                <w:ilvl w:val="0"/>
                <w:numId w:val="23"/>
              </w:numPr>
              <w:ind w:left="459"/>
              <w:rPr>
                <w:rFonts w:ascii="Arial" w:hAnsi="Arial" w:cs="Arial"/>
                <w:sz w:val="20"/>
                <w:szCs w:val="20"/>
                <w:lang w:val="nl-NL"/>
              </w:rPr>
            </w:pPr>
            <w:r w:rsidRPr="009E0C66">
              <w:rPr>
                <w:rFonts w:ascii="Arial" w:hAnsi="Arial" w:cs="Arial"/>
                <w:sz w:val="20"/>
                <w:szCs w:val="20"/>
                <w:lang w:val="nl-NL"/>
              </w:rPr>
              <w:t xml:space="preserve">Mondeling in de laatste bijeenkomst. Schriftelijk met een evaluatievragenlijst, </w:t>
            </w:r>
            <w:r w:rsidR="003A6388" w:rsidRPr="009E0C66">
              <w:rPr>
                <w:rFonts w:ascii="Arial" w:hAnsi="Arial" w:cs="Arial"/>
                <w:sz w:val="20"/>
                <w:szCs w:val="20"/>
                <w:lang w:val="nl-NL"/>
              </w:rPr>
              <w:t xml:space="preserve">en een tweede keer invullen van </w:t>
            </w:r>
            <w:r w:rsidRPr="009E0C66">
              <w:rPr>
                <w:rFonts w:ascii="Arial" w:hAnsi="Arial" w:cs="Arial"/>
                <w:sz w:val="20"/>
                <w:szCs w:val="20"/>
                <w:lang w:val="nl-NL"/>
              </w:rPr>
              <w:t xml:space="preserve">de IPQ-A en de MCRS. </w:t>
            </w:r>
            <w:r w:rsidR="003A6388" w:rsidRPr="009E0C66">
              <w:rPr>
                <w:rFonts w:ascii="Arial" w:hAnsi="Arial" w:cs="Arial"/>
                <w:sz w:val="20"/>
                <w:szCs w:val="20"/>
                <w:lang w:val="nl-NL"/>
              </w:rPr>
              <w:t xml:space="preserve"> </w:t>
            </w:r>
            <w:r w:rsidRPr="009E0C66">
              <w:rPr>
                <w:rFonts w:ascii="Arial" w:hAnsi="Arial" w:cs="Arial"/>
                <w:sz w:val="20"/>
                <w:szCs w:val="20"/>
                <w:lang w:val="nl-NL"/>
              </w:rPr>
              <w:t>De laatste worden drie maanden na afloop van de bijeenkomsten herhaald. De resultaten worden gedeeld.</w:t>
            </w:r>
          </w:p>
          <w:p w:rsidR="00B660E1" w:rsidRPr="009E0C66" w:rsidRDefault="00B660E1" w:rsidP="007A3F75">
            <w:pPr>
              <w:pStyle w:val="Lijstalinea"/>
              <w:ind w:left="459" w:firstLine="60"/>
              <w:rPr>
                <w:rFonts w:ascii="Arial" w:hAnsi="Arial" w:cs="Arial"/>
                <w:sz w:val="20"/>
                <w:szCs w:val="20"/>
                <w:lang w:val="nl-NL"/>
              </w:rPr>
            </w:pPr>
          </w:p>
          <w:p w:rsidR="00B660E1" w:rsidRPr="007A3F75" w:rsidRDefault="00B660E1" w:rsidP="007A3F75">
            <w:pPr>
              <w:pStyle w:val="Lijstalinea"/>
              <w:numPr>
                <w:ilvl w:val="0"/>
                <w:numId w:val="23"/>
              </w:numPr>
              <w:ind w:left="459"/>
              <w:rPr>
                <w:rFonts w:ascii="Arial" w:hAnsi="Arial" w:cs="Arial"/>
                <w:sz w:val="20"/>
                <w:szCs w:val="20"/>
                <w:lang w:val="nl-NL"/>
              </w:rPr>
            </w:pPr>
            <w:r w:rsidRPr="007A3F75">
              <w:rPr>
                <w:rFonts w:ascii="Arial" w:hAnsi="Arial" w:cs="Arial"/>
                <w:sz w:val="20"/>
                <w:szCs w:val="20"/>
                <w:lang w:val="nl-NL"/>
              </w:rPr>
              <w:t>Vervolg afspraken maken en terugkoppeling na 3 maanden.</w:t>
            </w:r>
          </w:p>
          <w:p w:rsidR="00C25D6E" w:rsidRPr="007A3F75" w:rsidRDefault="00C25D6E" w:rsidP="007A3F75">
            <w:pPr>
              <w:pStyle w:val="Lijstalinea"/>
              <w:ind w:left="459"/>
              <w:rPr>
                <w:rFonts w:ascii="Arial" w:hAnsi="Arial" w:cs="Arial"/>
                <w:sz w:val="20"/>
                <w:szCs w:val="20"/>
                <w:lang w:val="nl-NL"/>
              </w:rPr>
            </w:pPr>
          </w:p>
          <w:p w:rsidR="00C25D6E" w:rsidRPr="007A3F75" w:rsidRDefault="00C25D6E" w:rsidP="007A3F75">
            <w:pPr>
              <w:pStyle w:val="Lijstalinea"/>
              <w:numPr>
                <w:ilvl w:val="0"/>
                <w:numId w:val="23"/>
              </w:numPr>
              <w:ind w:left="459"/>
              <w:rPr>
                <w:rFonts w:ascii="Arial" w:hAnsi="Arial" w:cs="Arial"/>
                <w:sz w:val="20"/>
                <w:szCs w:val="20"/>
                <w:lang w:val="nl-NL"/>
              </w:rPr>
            </w:pPr>
            <w:r w:rsidRPr="007A3F75">
              <w:rPr>
                <w:rFonts w:ascii="Arial" w:hAnsi="Arial" w:cs="Arial"/>
                <w:sz w:val="20"/>
                <w:szCs w:val="20"/>
                <w:lang w:val="nl-NL"/>
              </w:rPr>
              <w:t>Organisatie borgingssessies.</w:t>
            </w:r>
          </w:p>
          <w:p w:rsidR="00693812" w:rsidRPr="009E0C66" w:rsidRDefault="00693812" w:rsidP="00191AEC">
            <w:pPr>
              <w:rPr>
                <w:rFonts w:cs="Arial"/>
                <w:sz w:val="20"/>
                <w:szCs w:val="20"/>
              </w:rPr>
            </w:pPr>
          </w:p>
        </w:tc>
      </w:tr>
      <w:tr w:rsidR="00693812" w:rsidRPr="009E0C66" w:rsidTr="007A3F75">
        <w:tc>
          <w:tcPr>
            <w:tcW w:w="1526" w:type="dxa"/>
            <w:vAlign w:val="center"/>
          </w:tcPr>
          <w:p w:rsidR="00693812" w:rsidRPr="007A3F75" w:rsidRDefault="00693812" w:rsidP="007A3F75">
            <w:pPr>
              <w:rPr>
                <w:rFonts w:cs="Arial"/>
                <w:b/>
                <w:sz w:val="20"/>
                <w:szCs w:val="20"/>
              </w:rPr>
            </w:pPr>
            <w:r w:rsidRPr="007A3F75">
              <w:rPr>
                <w:rFonts w:cs="Arial"/>
                <w:b/>
                <w:sz w:val="20"/>
                <w:szCs w:val="20"/>
              </w:rPr>
              <w:t>17.00 uur</w:t>
            </w:r>
          </w:p>
        </w:tc>
        <w:tc>
          <w:tcPr>
            <w:tcW w:w="7684" w:type="dxa"/>
            <w:vAlign w:val="center"/>
          </w:tcPr>
          <w:p w:rsidR="00B660E1" w:rsidRPr="009E0C66" w:rsidRDefault="00B660E1" w:rsidP="007A3F75">
            <w:pPr>
              <w:rPr>
                <w:rFonts w:cs="Arial"/>
                <w:sz w:val="20"/>
                <w:szCs w:val="20"/>
              </w:rPr>
            </w:pPr>
          </w:p>
          <w:p w:rsidR="00693812" w:rsidRPr="009E0C66" w:rsidRDefault="00693812" w:rsidP="007A3F75">
            <w:pPr>
              <w:rPr>
                <w:rFonts w:cs="Arial"/>
                <w:sz w:val="20"/>
                <w:szCs w:val="20"/>
              </w:rPr>
            </w:pPr>
            <w:r w:rsidRPr="009E0C66">
              <w:rPr>
                <w:rFonts w:cs="Arial"/>
                <w:sz w:val="20"/>
                <w:szCs w:val="20"/>
              </w:rPr>
              <w:t xml:space="preserve">Einde </w:t>
            </w:r>
            <w:r w:rsidR="00C257F9" w:rsidRPr="009E0C66">
              <w:rPr>
                <w:rFonts w:cs="Arial"/>
                <w:sz w:val="20"/>
                <w:szCs w:val="20"/>
              </w:rPr>
              <w:t>Training</w:t>
            </w:r>
            <w:r w:rsidRPr="009E0C66">
              <w:rPr>
                <w:rFonts w:cs="Arial"/>
                <w:sz w:val="20"/>
                <w:szCs w:val="20"/>
              </w:rPr>
              <w:t xml:space="preserve"> </w:t>
            </w:r>
          </w:p>
          <w:p w:rsidR="00B660E1" w:rsidRPr="009E0C66" w:rsidRDefault="00B660E1" w:rsidP="007A3F75">
            <w:pPr>
              <w:rPr>
                <w:rFonts w:cs="Arial"/>
                <w:sz w:val="20"/>
                <w:szCs w:val="20"/>
              </w:rPr>
            </w:pPr>
          </w:p>
        </w:tc>
      </w:tr>
    </w:tbl>
    <w:p w:rsidR="00F5577A" w:rsidRPr="009E0C66" w:rsidRDefault="00F5577A" w:rsidP="000D2C89">
      <w:pPr>
        <w:rPr>
          <w:rFonts w:cs="Arial"/>
          <w:sz w:val="20"/>
          <w:szCs w:val="20"/>
        </w:rPr>
      </w:pPr>
    </w:p>
    <w:p w:rsidR="00F5577A" w:rsidRPr="009E0C66" w:rsidRDefault="00F5577A">
      <w:pPr>
        <w:rPr>
          <w:rFonts w:cs="Arial"/>
          <w:sz w:val="20"/>
          <w:szCs w:val="20"/>
        </w:rPr>
      </w:pPr>
      <w:r w:rsidRPr="009E0C66">
        <w:rPr>
          <w:rFonts w:cs="Arial"/>
          <w:sz w:val="20"/>
          <w:szCs w:val="20"/>
        </w:rPr>
        <w:br w:type="page"/>
      </w:r>
    </w:p>
    <w:tbl>
      <w:tblPr>
        <w:tblpPr w:leftFromText="141" w:rightFromText="141" w:tblpY="405"/>
        <w:tblOverlap w:val="neve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23"/>
        <w:gridCol w:w="7763"/>
      </w:tblGrid>
      <w:tr w:rsidR="00F5577A" w:rsidRPr="009E0C66" w:rsidTr="00F82A13">
        <w:trPr>
          <w:trHeight w:val="510"/>
        </w:trPr>
        <w:tc>
          <w:tcPr>
            <w:tcW w:w="820" w:type="pct"/>
            <w:vMerge w:val="restart"/>
            <w:vAlign w:val="center"/>
          </w:tcPr>
          <w:p w:rsidR="00F5577A" w:rsidRPr="009E0C66" w:rsidRDefault="00F5577A" w:rsidP="00F82A13">
            <w:pPr>
              <w:rPr>
                <w:rFonts w:cs="Arial"/>
                <w:sz w:val="20"/>
                <w:szCs w:val="20"/>
              </w:rPr>
            </w:pPr>
            <w:r w:rsidRPr="009E0C66">
              <w:rPr>
                <w:rFonts w:cs="Arial"/>
                <w:sz w:val="20"/>
                <w:szCs w:val="20"/>
              </w:rPr>
              <w:lastRenderedPageBreak/>
              <w:t>Intake</w:t>
            </w:r>
          </w:p>
        </w:tc>
        <w:tc>
          <w:tcPr>
            <w:tcW w:w="4180" w:type="pct"/>
            <w:vAlign w:val="center"/>
          </w:tcPr>
          <w:p w:rsidR="00F5577A" w:rsidRPr="009E0C66" w:rsidRDefault="00F5577A" w:rsidP="00F82A13">
            <w:pPr>
              <w:rPr>
                <w:rFonts w:cs="Arial"/>
                <w:sz w:val="20"/>
                <w:szCs w:val="20"/>
              </w:rPr>
            </w:pPr>
            <w:r w:rsidRPr="009E0C66">
              <w:rPr>
                <w:rFonts w:cs="Arial"/>
                <w:sz w:val="20"/>
                <w:szCs w:val="20"/>
              </w:rPr>
              <w:t>Patiënt komt voor diagnostiek/ behandeling en heeft een gesprek met behandelaar over voorgestelde behandeling</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Patiënt die ambivalent is over diagnostiek behandeling</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Voorlichtingsgesprek familie over de effecten van middelen op de hersenen</w:t>
            </w:r>
          </w:p>
        </w:tc>
      </w:tr>
      <w:tr w:rsidR="00F5577A" w:rsidRPr="009E0C66" w:rsidTr="00F82A13">
        <w:trPr>
          <w:trHeight w:val="510"/>
        </w:trPr>
        <w:tc>
          <w:tcPr>
            <w:tcW w:w="820" w:type="pct"/>
            <w:vMerge w:val="restart"/>
            <w:vAlign w:val="center"/>
          </w:tcPr>
          <w:p w:rsidR="00F5577A" w:rsidRPr="009E0C66" w:rsidRDefault="00F5577A" w:rsidP="00F82A13">
            <w:pPr>
              <w:rPr>
                <w:rFonts w:cs="Arial"/>
                <w:sz w:val="20"/>
                <w:szCs w:val="20"/>
              </w:rPr>
            </w:pPr>
            <w:r w:rsidRPr="009E0C66">
              <w:rPr>
                <w:rFonts w:cs="Arial"/>
                <w:sz w:val="20"/>
                <w:szCs w:val="20"/>
              </w:rPr>
              <w:t>Behandeling</w:t>
            </w:r>
          </w:p>
        </w:tc>
        <w:tc>
          <w:tcPr>
            <w:tcW w:w="4180" w:type="pct"/>
            <w:vAlign w:val="center"/>
          </w:tcPr>
          <w:p w:rsidR="00F5577A" w:rsidRPr="00F82A13" w:rsidRDefault="00F5577A" w:rsidP="00F82A13">
            <w:pPr>
              <w:rPr>
                <w:rFonts w:cs="Arial"/>
                <w:sz w:val="20"/>
                <w:szCs w:val="20"/>
              </w:rPr>
            </w:pPr>
            <w:r w:rsidRPr="009E0C66">
              <w:rPr>
                <w:rFonts w:cs="Arial"/>
                <w:sz w:val="20"/>
                <w:szCs w:val="20"/>
              </w:rPr>
              <w:t>Patiënt heeft ernstige ontwenning (onthoudingssyndroom, -delier,- insult)</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F82A13" w:rsidRDefault="00F5577A" w:rsidP="00F82A13">
            <w:pPr>
              <w:rPr>
                <w:rFonts w:cs="Arial"/>
                <w:sz w:val="20"/>
                <w:szCs w:val="20"/>
              </w:rPr>
            </w:pPr>
            <w:r w:rsidRPr="009E0C66">
              <w:rPr>
                <w:rFonts w:cs="Arial"/>
                <w:sz w:val="20"/>
                <w:szCs w:val="20"/>
              </w:rPr>
              <w:t>Crisissituatie met ernstige intoxicatie met dempend of stimulerend middel, waardoor respectievelijk acuut Wernickesyndroom, sufheid, ademdepressie, psychose, en/ of verwardheid, opwindingstoestand</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F82A13" w:rsidRDefault="00F5577A" w:rsidP="00F82A13">
            <w:pPr>
              <w:rPr>
                <w:rFonts w:cs="Arial"/>
                <w:sz w:val="20"/>
                <w:szCs w:val="20"/>
              </w:rPr>
            </w:pPr>
            <w:r w:rsidRPr="009E0C66">
              <w:rPr>
                <w:rFonts w:cs="Arial"/>
                <w:sz w:val="20"/>
                <w:szCs w:val="20"/>
              </w:rPr>
              <w:t>Patiënt wordt geïndiceerd voor:</w:t>
            </w:r>
          </w:p>
          <w:p w:rsidR="00F5577A" w:rsidRPr="00F82A13" w:rsidRDefault="00F5577A" w:rsidP="00F82A13">
            <w:pPr>
              <w:pStyle w:val="Lijstalinea"/>
              <w:numPr>
                <w:ilvl w:val="0"/>
                <w:numId w:val="25"/>
              </w:numPr>
              <w:rPr>
                <w:rFonts w:ascii="Arial" w:hAnsi="Arial" w:cs="Arial"/>
                <w:sz w:val="20"/>
                <w:szCs w:val="20"/>
              </w:rPr>
            </w:pPr>
            <w:proofErr w:type="spellStart"/>
            <w:r w:rsidRPr="00F82A13">
              <w:rPr>
                <w:rFonts w:ascii="Arial" w:hAnsi="Arial" w:cs="Arial"/>
                <w:sz w:val="20"/>
                <w:szCs w:val="20"/>
              </w:rPr>
              <w:t>onderhoudsbehandeling</w:t>
            </w:r>
            <w:proofErr w:type="spellEnd"/>
            <w:r w:rsidRPr="00F82A13">
              <w:rPr>
                <w:rFonts w:ascii="Arial" w:hAnsi="Arial" w:cs="Arial"/>
                <w:sz w:val="20"/>
                <w:szCs w:val="20"/>
              </w:rPr>
              <w:t xml:space="preserve"> met agonist</w:t>
            </w:r>
          </w:p>
          <w:p w:rsidR="00F5577A" w:rsidRPr="00F82A13" w:rsidRDefault="00F5577A" w:rsidP="00F82A13">
            <w:pPr>
              <w:pStyle w:val="Lijstalinea"/>
              <w:numPr>
                <w:ilvl w:val="0"/>
                <w:numId w:val="25"/>
              </w:numPr>
              <w:rPr>
                <w:rFonts w:ascii="Arial" w:hAnsi="Arial" w:cs="Arial"/>
                <w:sz w:val="20"/>
                <w:szCs w:val="20"/>
              </w:rPr>
            </w:pPr>
            <w:proofErr w:type="spellStart"/>
            <w:r w:rsidRPr="00F82A13">
              <w:rPr>
                <w:rFonts w:ascii="Arial" w:hAnsi="Arial" w:cs="Arial"/>
                <w:sz w:val="20"/>
                <w:szCs w:val="20"/>
              </w:rPr>
              <w:t>behandeling</w:t>
            </w:r>
            <w:proofErr w:type="spellEnd"/>
            <w:r w:rsidRPr="00F82A13">
              <w:rPr>
                <w:rFonts w:ascii="Arial" w:hAnsi="Arial" w:cs="Arial"/>
                <w:sz w:val="20"/>
                <w:szCs w:val="20"/>
              </w:rPr>
              <w:t xml:space="preserve"> met antagonist</w:t>
            </w:r>
          </w:p>
          <w:p w:rsidR="00F5577A" w:rsidRPr="00F82A13" w:rsidRDefault="00F5577A" w:rsidP="00F82A13">
            <w:pPr>
              <w:pStyle w:val="Lijstalinea"/>
              <w:numPr>
                <w:ilvl w:val="0"/>
                <w:numId w:val="25"/>
              </w:numPr>
              <w:rPr>
                <w:rFonts w:cs="Arial"/>
                <w:sz w:val="20"/>
                <w:szCs w:val="20"/>
              </w:rPr>
            </w:pPr>
            <w:proofErr w:type="spellStart"/>
            <w:r w:rsidRPr="00F82A13">
              <w:rPr>
                <w:rFonts w:ascii="Arial" w:hAnsi="Arial" w:cs="Arial"/>
                <w:sz w:val="20"/>
                <w:szCs w:val="20"/>
              </w:rPr>
              <w:t>behandeling</w:t>
            </w:r>
            <w:proofErr w:type="spellEnd"/>
            <w:r w:rsidRPr="00F82A13">
              <w:rPr>
                <w:rFonts w:ascii="Arial" w:hAnsi="Arial" w:cs="Arial"/>
                <w:sz w:val="20"/>
                <w:szCs w:val="20"/>
              </w:rPr>
              <w:t xml:space="preserve"> met antitrekmedicatie/aversiemedicatie</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F82A13" w:rsidRDefault="00F5577A" w:rsidP="00F82A13">
            <w:pPr>
              <w:rPr>
                <w:rFonts w:cs="Arial"/>
                <w:sz w:val="20"/>
                <w:szCs w:val="20"/>
              </w:rPr>
            </w:pPr>
            <w:r w:rsidRPr="009E0C66">
              <w:rPr>
                <w:rFonts w:cs="Arial"/>
                <w:sz w:val="20"/>
                <w:szCs w:val="20"/>
              </w:rPr>
              <w:t>Patiënt met middelenmisbruik en mogelijke stoornissen in de executieve functies</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Patiënt met gedragsstoornis (</w:t>
            </w:r>
            <w:proofErr w:type="spellStart"/>
            <w:r w:rsidRPr="009E0C66">
              <w:rPr>
                <w:rFonts w:cs="Arial"/>
                <w:sz w:val="20"/>
                <w:szCs w:val="20"/>
              </w:rPr>
              <w:t>conduct</w:t>
            </w:r>
            <w:proofErr w:type="spellEnd"/>
            <w:r w:rsidRPr="009E0C66">
              <w:rPr>
                <w:rFonts w:cs="Arial"/>
                <w:sz w:val="20"/>
                <w:szCs w:val="20"/>
              </w:rPr>
              <w:t xml:space="preserve"> disorder en/of antisociale persoonlijkheidsstoornis)</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Systeemgesprek met ouders en verslaafde jongere</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Behandeling ernstige verslaving met dwang via BOPZ</w:t>
            </w:r>
          </w:p>
        </w:tc>
      </w:tr>
      <w:tr w:rsidR="00F5577A" w:rsidRPr="009E0C66" w:rsidTr="00F82A13">
        <w:trPr>
          <w:trHeight w:val="510"/>
        </w:trPr>
        <w:tc>
          <w:tcPr>
            <w:tcW w:w="820" w:type="pct"/>
            <w:vMerge w:val="restart"/>
            <w:vAlign w:val="center"/>
          </w:tcPr>
          <w:p w:rsidR="00F5577A" w:rsidRPr="009E0C66" w:rsidRDefault="00F5577A" w:rsidP="00F82A13">
            <w:pPr>
              <w:rPr>
                <w:rFonts w:cs="Arial"/>
                <w:sz w:val="20"/>
                <w:szCs w:val="20"/>
              </w:rPr>
            </w:pPr>
            <w:r w:rsidRPr="009E0C66">
              <w:rPr>
                <w:rFonts w:cs="Arial"/>
                <w:sz w:val="20"/>
                <w:szCs w:val="20"/>
              </w:rPr>
              <w:t>Psychiatrische comorbiditeit</w:t>
            </w:r>
          </w:p>
        </w:tc>
        <w:tc>
          <w:tcPr>
            <w:tcW w:w="4180" w:type="pct"/>
            <w:vAlign w:val="center"/>
          </w:tcPr>
          <w:p w:rsidR="00F5577A" w:rsidRPr="00F82A13" w:rsidRDefault="00F5577A" w:rsidP="00F82A13">
            <w:pPr>
              <w:rPr>
                <w:rFonts w:cs="Arial"/>
                <w:sz w:val="20"/>
                <w:szCs w:val="20"/>
              </w:rPr>
            </w:pPr>
            <w:r w:rsidRPr="009E0C66">
              <w:rPr>
                <w:rFonts w:cs="Arial"/>
                <w:sz w:val="20"/>
                <w:szCs w:val="20"/>
              </w:rPr>
              <w:t>Patiënt met agressief gedrag voorkomend uit een psychiatrisch ziektebeeld</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F82A13" w:rsidRDefault="00F5577A" w:rsidP="00F82A13">
            <w:pPr>
              <w:rPr>
                <w:rFonts w:cs="Arial"/>
                <w:sz w:val="20"/>
                <w:szCs w:val="20"/>
              </w:rPr>
            </w:pPr>
            <w:r w:rsidRPr="009E0C66">
              <w:rPr>
                <w:rFonts w:cs="Arial"/>
                <w:sz w:val="20"/>
                <w:szCs w:val="20"/>
              </w:rPr>
              <w:t>Het leiden van een multidisciplinaire teamvergadering over een patiënt met een complexe psychiatrische en afhankelijkheidsstoornis</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F82A13" w:rsidRDefault="00F5577A" w:rsidP="00F82A13">
            <w:pPr>
              <w:rPr>
                <w:rFonts w:cs="Arial"/>
                <w:sz w:val="20"/>
                <w:szCs w:val="20"/>
              </w:rPr>
            </w:pPr>
            <w:r w:rsidRPr="009E0C66">
              <w:rPr>
                <w:rFonts w:cs="Arial"/>
                <w:sz w:val="20"/>
                <w:szCs w:val="20"/>
              </w:rPr>
              <w:t>Suïciderisico-inventarisatie bij een aan middelen verslaafde patiënt met psychiatrische comorbiditeit</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 xml:space="preserve">Patiënt met </w:t>
            </w:r>
            <w:proofErr w:type="spellStart"/>
            <w:r w:rsidRPr="009E0C66">
              <w:rPr>
                <w:rFonts w:cs="Arial"/>
                <w:sz w:val="20"/>
                <w:szCs w:val="20"/>
              </w:rPr>
              <w:t>acting</w:t>
            </w:r>
            <w:proofErr w:type="spellEnd"/>
            <w:r w:rsidRPr="009E0C66">
              <w:rPr>
                <w:rFonts w:cs="Arial"/>
                <w:sz w:val="20"/>
                <w:szCs w:val="20"/>
              </w:rPr>
              <w:t xml:space="preserve"> out gedrag </w:t>
            </w:r>
          </w:p>
          <w:p w:rsidR="00F5577A" w:rsidRPr="009E0C66" w:rsidRDefault="00F5577A" w:rsidP="00F82A13">
            <w:pPr>
              <w:rPr>
                <w:rFonts w:cs="Arial"/>
                <w:sz w:val="20"/>
                <w:szCs w:val="20"/>
              </w:rPr>
            </w:pPr>
            <w:r w:rsidRPr="009E0C66">
              <w:rPr>
                <w:rFonts w:cs="Arial"/>
                <w:sz w:val="20"/>
                <w:szCs w:val="20"/>
              </w:rPr>
              <w:t>(als afweer van intrapsychisch conflict)</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F82A13" w:rsidRDefault="00F5577A" w:rsidP="00F82A13">
            <w:pPr>
              <w:rPr>
                <w:rFonts w:cs="Arial"/>
                <w:sz w:val="20"/>
                <w:szCs w:val="20"/>
              </w:rPr>
            </w:pPr>
            <w:r w:rsidRPr="009E0C66">
              <w:rPr>
                <w:rFonts w:cs="Arial"/>
                <w:sz w:val="20"/>
                <w:szCs w:val="20"/>
              </w:rPr>
              <w:t>Verslaafde patiënt met ernstige psychiatrische comorbiditeit voor wie een IBS of RM moet worden overwogen en in gang gezet</w:t>
            </w:r>
          </w:p>
        </w:tc>
      </w:tr>
      <w:tr w:rsidR="00F5577A" w:rsidRPr="009E0C66" w:rsidTr="00F82A13">
        <w:trPr>
          <w:trHeight w:val="510"/>
        </w:trPr>
        <w:tc>
          <w:tcPr>
            <w:tcW w:w="820" w:type="pct"/>
            <w:vMerge w:val="restart"/>
            <w:vAlign w:val="center"/>
          </w:tcPr>
          <w:p w:rsidR="00F5577A" w:rsidRPr="009E0C66" w:rsidRDefault="00F5577A" w:rsidP="00F82A13">
            <w:pPr>
              <w:rPr>
                <w:rFonts w:cs="Arial"/>
                <w:sz w:val="20"/>
                <w:szCs w:val="20"/>
              </w:rPr>
            </w:pPr>
            <w:r w:rsidRPr="009E0C66">
              <w:rPr>
                <w:rFonts w:cs="Arial"/>
                <w:sz w:val="20"/>
                <w:szCs w:val="20"/>
              </w:rPr>
              <w:t>Lichamelijke comorbiditeit</w:t>
            </w:r>
          </w:p>
        </w:tc>
        <w:tc>
          <w:tcPr>
            <w:tcW w:w="4180" w:type="pct"/>
            <w:vAlign w:val="center"/>
          </w:tcPr>
          <w:p w:rsidR="00F5577A" w:rsidRPr="00F82A13" w:rsidRDefault="00F5577A" w:rsidP="00F82A13">
            <w:pPr>
              <w:rPr>
                <w:rFonts w:cs="Arial"/>
                <w:sz w:val="20"/>
                <w:szCs w:val="20"/>
              </w:rPr>
            </w:pPr>
            <w:r w:rsidRPr="009E0C66">
              <w:rPr>
                <w:rFonts w:cs="Arial"/>
                <w:sz w:val="20"/>
                <w:szCs w:val="20"/>
              </w:rPr>
              <w:t xml:space="preserve">Diagnostiek naar infectieziekten en verwijzen van patiënt met infectieziekte (Hepatitis C/ B of TBC, HIV) </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F82A13" w:rsidRDefault="00F5577A" w:rsidP="00F82A13">
            <w:pPr>
              <w:rPr>
                <w:rFonts w:cs="Arial"/>
                <w:sz w:val="20"/>
                <w:szCs w:val="20"/>
              </w:rPr>
            </w:pPr>
            <w:r w:rsidRPr="009E0C66">
              <w:rPr>
                <w:rFonts w:cs="Arial"/>
                <w:sz w:val="20"/>
                <w:szCs w:val="20"/>
              </w:rPr>
              <w:t xml:space="preserve">Patiënt met neurologische verschijnselen ( bv </w:t>
            </w:r>
            <w:proofErr w:type="spellStart"/>
            <w:r w:rsidRPr="009E0C66">
              <w:rPr>
                <w:rFonts w:cs="Arial"/>
                <w:sz w:val="20"/>
                <w:szCs w:val="20"/>
              </w:rPr>
              <w:t>ataxie,polyneuropathie</w:t>
            </w:r>
            <w:proofErr w:type="spellEnd"/>
            <w:r w:rsidRPr="009E0C66">
              <w:rPr>
                <w:rFonts w:cs="Arial"/>
                <w:sz w:val="20"/>
                <w:szCs w:val="20"/>
              </w:rPr>
              <w:t>…) bij problematisch middelengebruik</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Patiënt met benauwdheid of pijn op de borst</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 xml:space="preserve">Patiënt met een metabool syndroom </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Patiënt die fors rookt naast zijn hoofdverslaving</w:t>
            </w:r>
          </w:p>
        </w:tc>
      </w:tr>
      <w:tr w:rsidR="00F5577A" w:rsidRPr="009E0C66" w:rsidTr="00F82A13">
        <w:trPr>
          <w:trHeight w:val="510"/>
        </w:trPr>
        <w:tc>
          <w:tcPr>
            <w:tcW w:w="820" w:type="pct"/>
            <w:vMerge/>
            <w:vAlign w:val="center"/>
          </w:tcPr>
          <w:p w:rsidR="00F5577A" w:rsidRPr="009E0C66" w:rsidRDefault="00F5577A" w:rsidP="00F82A13">
            <w:pPr>
              <w:rPr>
                <w:rFonts w:cs="Arial"/>
                <w:sz w:val="20"/>
                <w:szCs w:val="20"/>
              </w:rPr>
            </w:pPr>
          </w:p>
        </w:tc>
        <w:tc>
          <w:tcPr>
            <w:tcW w:w="4180" w:type="pct"/>
            <w:vAlign w:val="center"/>
          </w:tcPr>
          <w:p w:rsidR="00F5577A" w:rsidRPr="009E0C66" w:rsidRDefault="00F5577A" w:rsidP="00F82A13">
            <w:pPr>
              <w:rPr>
                <w:rFonts w:cs="Arial"/>
                <w:sz w:val="20"/>
                <w:szCs w:val="20"/>
              </w:rPr>
            </w:pPr>
            <w:r w:rsidRPr="009E0C66">
              <w:rPr>
                <w:rFonts w:cs="Arial"/>
                <w:sz w:val="20"/>
                <w:szCs w:val="20"/>
              </w:rPr>
              <w:t>Zwangere vrouw met doorgaande verslaving van een stof die schadelijk is voor de vrucht</w:t>
            </w:r>
          </w:p>
        </w:tc>
      </w:tr>
      <w:tr w:rsidR="00F5577A" w:rsidRPr="009E0C66" w:rsidTr="00F82A13">
        <w:trPr>
          <w:trHeight w:val="510"/>
        </w:trPr>
        <w:tc>
          <w:tcPr>
            <w:tcW w:w="820" w:type="pct"/>
            <w:vMerge w:val="restart"/>
            <w:vAlign w:val="center"/>
          </w:tcPr>
          <w:p w:rsidR="00F5577A" w:rsidRPr="009E0C66" w:rsidRDefault="00F5577A" w:rsidP="00F82A13">
            <w:pPr>
              <w:rPr>
                <w:rFonts w:cs="Arial"/>
                <w:sz w:val="20"/>
                <w:szCs w:val="20"/>
              </w:rPr>
            </w:pPr>
            <w:r w:rsidRPr="009E0C66">
              <w:rPr>
                <w:rFonts w:cs="Arial"/>
                <w:sz w:val="20"/>
                <w:szCs w:val="20"/>
              </w:rPr>
              <w:t>Beleid, beheer en veiligheid</w:t>
            </w:r>
          </w:p>
        </w:tc>
        <w:tc>
          <w:tcPr>
            <w:tcW w:w="4180" w:type="pct"/>
            <w:vAlign w:val="center"/>
          </w:tcPr>
          <w:p w:rsidR="00F5577A" w:rsidRPr="009E0C66" w:rsidRDefault="00F5577A" w:rsidP="00F82A13">
            <w:pPr>
              <w:rPr>
                <w:rFonts w:cs="Arial"/>
                <w:sz w:val="20"/>
                <w:szCs w:val="20"/>
              </w:rPr>
            </w:pPr>
            <w:r w:rsidRPr="009E0C66">
              <w:rPr>
                <w:rFonts w:cs="Arial"/>
                <w:sz w:val="20"/>
                <w:szCs w:val="20"/>
              </w:rPr>
              <w:t>Opvangen van medewerkers na incidenten</w:t>
            </w:r>
          </w:p>
        </w:tc>
      </w:tr>
      <w:tr w:rsidR="00F5577A" w:rsidRPr="009E0C66" w:rsidTr="00F82A13">
        <w:trPr>
          <w:trHeight w:val="510"/>
        </w:trPr>
        <w:tc>
          <w:tcPr>
            <w:tcW w:w="820" w:type="pct"/>
            <w:vMerge/>
            <w:vAlign w:val="center"/>
          </w:tcPr>
          <w:p w:rsidR="00F5577A" w:rsidRPr="009E0C66" w:rsidRDefault="00F5577A" w:rsidP="00F82A13">
            <w:pPr>
              <w:rPr>
                <w:rFonts w:cs="Arial"/>
                <w:bCs/>
                <w:sz w:val="20"/>
                <w:szCs w:val="20"/>
              </w:rPr>
            </w:pPr>
          </w:p>
        </w:tc>
        <w:tc>
          <w:tcPr>
            <w:tcW w:w="4180" w:type="pct"/>
            <w:vAlign w:val="center"/>
          </w:tcPr>
          <w:p w:rsidR="00F5577A" w:rsidRPr="00F82A13" w:rsidRDefault="00F5577A" w:rsidP="00F82A13">
            <w:pPr>
              <w:rPr>
                <w:rFonts w:cs="Arial"/>
                <w:sz w:val="20"/>
                <w:szCs w:val="20"/>
              </w:rPr>
            </w:pPr>
            <w:r w:rsidRPr="00F82A13">
              <w:rPr>
                <w:rFonts w:cs="Arial"/>
                <w:sz w:val="20"/>
                <w:szCs w:val="20"/>
              </w:rPr>
              <w:t>Adviseren management naar aanleiding van analyse kwaliteitsbeleid instelling m.b.t. veiligheid en verbetermaatregelen adviseren</w:t>
            </w:r>
          </w:p>
        </w:tc>
      </w:tr>
    </w:tbl>
    <w:p w:rsidR="00F82A13" w:rsidRDefault="00F5577A" w:rsidP="00F82A13">
      <w:pPr>
        <w:ind w:right="-428"/>
        <w:rPr>
          <w:rFonts w:cs="Arial"/>
          <w:sz w:val="20"/>
          <w:szCs w:val="20"/>
        </w:rPr>
      </w:pPr>
      <w:r w:rsidRPr="009E0C66">
        <w:rPr>
          <w:rFonts w:cs="Arial"/>
          <w:sz w:val="20"/>
          <w:szCs w:val="20"/>
        </w:rPr>
        <w:t>Tabel 1: Kenmerkende Beroepssituaties Verslavingsgeneeskunde (</w:t>
      </w:r>
      <w:proofErr w:type="spellStart"/>
      <w:r w:rsidRPr="009E0C66">
        <w:rPr>
          <w:rFonts w:cs="Arial"/>
          <w:sz w:val="20"/>
          <w:szCs w:val="20"/>
        </w:rPr>
        <w:t>Entrustable</w:t>
      </w:r>
      <w:proofErr w:type="spellEnd"/>
      <w:r w:rsidRPr="009E0C66">
        <w:rPr>
          <w:rFonts w:cs="Arial"/>
          <w:sz w:val="20"/>
          <w:szCs w:val="20"/>
        </w:rPr>
        <w:t xml:space="preserve"> Professional </w:t>
      </w:r>
      <w:proofErr w:type="spellStart"/>
      <w:r w:rsidR="00F82A13" w:rsidRPr="009E0C66">
        <w:rPr>
          <w:rFonts w:cs="Arial"/>
          <w:sz w:val="20"/>
          <w:szCs w:val="20"/>
        </w:rPr>
        <w:t>Acitivities</w:t>
      </w:r>
      <w:proofErr w:type="spellEnd"/>
      <w:r w:rsidR="00F82A13" w:rsidRPr="009E0C66">
        <w:rPr>
          <w:rFonts w:cs="Arial"/>
          <w:sz w:val="20"/>
          <w:szCs w:val="20"/>
        </w:rPr>
        <w:t>)</w:t>
      </w:r>
    </w:p>
    <w:p w:rsidR="007D13A4" w:rsidRDefault="00B660E1" w:rsidP="007D13A4">
      <w:pPr>
        <w:rPr>
          <w:rFonts w:cs="Arial"/>
          <w:b/>
          <w:bCs/>
          <w:color w:val="000000"/>
          <w:szCs w:val="22"/>
        </w:rPr>
      </w:pPr>
      <w:r w:rsidRPr="009E0C66">
        <w:rPr>
          <w:rFonts w:cs="Arial"/>
          <w:sz w:val="20"/>
          <w:szCs w:val="20"/>
        </w:rPr>
        <w:br w:type="page"/>
      </w:r>
    </w:p>
    <w:p w:rsidR="007D13A4" w:rsidRDefault="007D13A4" w:rsidP="007D13A4">
      <w:pPr>
        <w:rPr>
          <w:rFonts w:cs="Arial"/>
          <w:b/>
          <w:bCs/>
          <w:color w:val="000000"/>
          <w:szCs w:val="22"/>
        </w:rPr>
      </w:pPr>
      <w:r>
        <w:rPr>
          <w:rFonts w:cs="Arial"/>
          <w:b/>
          <w:bCs/>
          <w:color w:val="000000"/>
          <w:szCs w:val="22"/>
        </w:rPr>
        <w:lastRenderedPageBreak/>
        <w:t xml:space="preserve">Deelnemerslijst </w:t>
      </w:r>
      <w:proofErr w:type="spellStart"/>
      <w:r>
        <w:rPr>
          <w:rFonts w:cs="Arial"/>
          <w:b/>
          <w:bCs/>
          <w:color w:val="000000"/>
          <w:szCs w:val="22"/>
        </w:rPr>
        <w:t>InCompany</w:t>
      </w:r>
      <w:proofErr w:type="spellEnd"/>
      <w:r>
        <w:rPr>
          <w:rFonts w:cs="Arial"/>
          <w:b/>
          <w:bCs/>
          <w:color w:val="000000"/>
          <w:szCs w:val="22"/>
        </w:rPr>
        <w:t xml:space="preserve"> programma Mediant Verslaving en Psychiatrie</w:t>
      </w:r>
    </w:p>
    <w:p w:rsidR="007D13A4" w:rsidRDefault="007D13A4" w:rsidP="007D13A4"/>
    <w:p w:rsidR="007D13A4" w:rsidRDefault="007D13A4" w:rsidP="007D13A4"/>
    <w:tbl>
      <w:tblPr>
        <w:tblStyle w:val="Tabelraster"/>
        <w:tblW w:w="0" w:type="auto"/>
        <w:tblLayout w:type="fixed"/>
        <w:tblLook w:val="04A0" w:firstRow="1" w:lastRow="0" w:firstColumn="1" w:lastColumn="0" w:noHBand="0" w:noVBand="1"/>
      </w:tblPr>
      <w:tblGrid>
        <w:gridCol w:w="1242"/>
        <w:gridCol w:w="2694"/>
        <w:gridCol w:w="1984"/>
        <w:gridCol w:w="2977"/>
      </w:tblGrid>
      <w:tr w:rsidR="007D13A4" w:rsidRPr="00070A75" w:rsidTr="00673A40">
        <w:tc>
          <w:tcPr>
            <w:tcW w:w="1242" w:type="dxa"/>
          </w:tcPr>
          <w:p w:rsidR="007D13A4" w:rsidRPr="00070A75" w:rsidRDefault="007D13A4" w:rsidP="00673A40">
            <w:pPr>
              <w:jc w:val="center"/>
              <w:rPr>
                <w:rFonts w:cs="Arial"/>
                <w:b/>
                <w:sz w:val="20"/>
                <w:szCs w:val="20"/>
              </w:rPr>
            </w:pPr>
          </w:p>
        </w:tc>
        <w:tc>
          <w:tcPr>
            <w:tcW w:w="2694" w:type="dxa"/>
            <w:vAlign w:val="center"/>
          </w:tcPr>
          <w:p w:rsidR="007D13A4" w:rsidRPr="00070A75" w:rsidRDefault="007D13A4" w:rsidP="00673A40">
            <w:pPr>
              <w:rPr>
                <w:rFonts w:cs="Arial"/>
                <w:b/>
                <w:sz w:val="20"/>
                <w:szCs w:val="20"/>
              </w:rPr>
            </w:pPr>
            <w:r w:rsidRPr="00070A75">
              <w:rPr>
                <w:rFonts w:cs="Arial"/>
                <w:b/>
                <w:sz w:val="20"/>
                <w:szCs w:val="20"/>
              </w:rPr>
              <w:t>Naam</w:t>
            </w:r>
          </w:p>
        </w:tc>
        <w:tc>
          <w:tcPr>
            <w:tcW w:w="1984" w:type="dxa"/>
            <w:vAlign w:val="center"/>
          </w:tcPr>
          <w:p w:rsidR="007D13A4" w:rsidRPr="00070A75" w:rsidRDefault="007D13A4" w:rsidP="00673A40">
            <w:pPr>
              <w:rPr>
                <w:rFonts w:cs="Arial"/>
                <w:b/>
                <w:sz w:val="20"/>
                <w:szCs w:val="20"/>
              </w:rPr>
            </w:pPr>
            <w:r w:rsidRPr="00070A75">
              <w:rPr>
                <w:rFonts w:cs="Arial"/>
                <w:b/>
                <w:sz w:val="20"/>
                <w:szCs w:val="20"/>
              </w:rPr>
              <w:t>Afdeling</w:t>
            </w:r>
          </w:p>
        </w:tc>
        <w:tc>
          <w:tcPr>
            <w:tcW w:w="2977" w:type="dxa"/>
            <w:vAlign w:val="center"/>
          </w:tcPr>
          <w:p w:rsidR="007D13A4" w:rsidRPr="00070A75" w:rsidRDefault="007D13A4" w:rsidP="00673A40">
            <w:pPr>
              <w:rPr>
                <w:rFonts w:cs="Arial"/>
                <w:b/>
                <w:sz w:val="20"/>
                <w:szCs w:val="20"/>
              </w:rPr>
            </w:pPr>
            <w:r w:rsidRPr="00070A75">
              <w:rPr>
                <w:rFonts w:cs="Arial"/>
                <w:b/>
                <w:sz w:val="20"/>
                <w:szCs w:val="20"/>
              </w:rPr>
              <w:t>Functie</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2C82AAF8" wp14:editId="2BE5A8F0">
                  <wp:extent cx="664369" cy="885825"/>
                  <wp:effectExtent l="0" t="0" r="2540" b="0"/>
                  <wp:docPr id="1" name="Afbeelding 1" descr="http://intranet.mediant.nl/mediant_sites/modules/img/personeel/80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ntranet.mediant.nl/mediant_sites/modules/img/personeel/80225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4369" cy="885825"/>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 xml:space="preserve">Wolfgang </w:t>
            </w:r>
            <w:proofErr w:type="spellStart"/>
            <w:r>
              <w:rPr>
                <w:rFonts w:cs="Arial"/>
                <w:sz w:val="20"/>
                <w:szCs w:val="20"/>
              </w:rPr>
              <w:t>Fröhlich</w:t>
            </w:r>
            <w:proofErr w:type="spellEnd"/>
          </w:p>
        </w:tc>
        <w:tc>
          <w:tcPr>
            <w:tcW w:w="1984" w:type="dxa"/>
            <w:vAlign w:val="center"/>
          </w:tcPr>
          <w:p w:rsidR="007D13A4" w:rsidRPr="00070A75" w:rsidRDefault="007D13A4" w:rsidP="00673A40">
            <w:pPr>
              <w:rPr>
                <w:rFonts w:cs="Arial"/>
                <w:sz w:val="20"/>
                <w:szCs w:val="20"/>
              </w:rPr>
            </w:pPr>
            <w:r>
              <w:rPr>
                <w:rFonts w:cs="Arial"/>
                <w:sz w:val="20"/>
                <w:szCs w:val="20"/>
              </w:rPr>
              <w:t>FACT</w:t>
            </w:r>
          </w:p>
        </w:tc>
        <w:tc>
          <w:tcPr>
            <w:tcW w:w="2977" w:type="dxa"/>
            <w:vAlign w:val="center"/>
          </w:tcPr>
          <w:p w:rsidR="007D13A4" w:rsidRPr="00070A75" w:rsidRDefault="007D13A4" w:rsidP="00673A40">
            <w:pPr>
              <w:rPr>
                <w:rFonts w:cs="Arial"/>
                <w:sz w:val="20"/>
                <w:szCs w:val="20"/>
              </w:rPr>
            </w:pPr>
            <w:r>
              <w:rPr>
                <w:rFonts w:cs="Arial"/>
                <w:sz w:val="20"/>
                <w:szCs w:val="20"/>
              </w:rPr>
              <w:t>Psychiater</w:t>
            </w:r>
          </w:p>
        </w:tc>
      </w:tr>
      <w:tr w:rsidR="007D13A4" w:rsidTr="00673A40">
        <w:tc>
          <w:tcPr>
            <w:tcW w:w="1242" w:type="dxa"/>
          </w:tcPr>
          <w:p w:rsidR="007D13A4" w:rsidRPr="00070A75" w:rsidRDefault="007D13A4" w:rsidP="00673A40">
            <w:pPr>
              <w:jc w:val="center"/>
              <w:rPr>
                <w:rFonts w:cs="Arial"/>
                <w:sz w:val="20"/>
                <w:szCs w:val="20"/>
              </w:rPr>
            </w:pPr>
            <w:r>
              <w:rPr>
                <w:rFonts w:cs="Arial"/>
                <w:b/>
                <w:bCs/>
                <w:noProof/>
                <w:color w:val="F78E00"/>
                <w:sz w:val="18"/>
                <w:szCs w:val="18"/>
              </w:rPr>
              <w:drawing>
                <wp:inline distT="0" distB="0" distL="0" distR="0" wp14:anchorId="248EC58C" wp14:editId="143D54D8">
                  <wp:extent cx="650081" cy="866775"/>
                  <wp:effectExtent l="0" t="0" r="0" b="0"/>
                  <wp:docPr id="18" name="Afbeelding 18" descr="http://intranet.mediant.nl/mediant_sites/modules/img/personeel/801850.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ntranet.mediant.nl/mediant_sites/modules/img/personeel/801850.jpg">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0081" cy="866775"/>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Anita Wessels</w:t>
            </w:r>
          </w:p>
        </w:tc>
        <w:tc>
          <w:tcPr>
            <w:tcW w:w="1984" w:type="dxa"/>
            <w:vAlign w:val="center"/>
          </w:tcPr>
          <w:p w:rsidR="007D13A4" w:rsidRPr="00070A75" w:rsidRDefault="007D13A4" w:rsidP="00673A40">
            <w:pPr>
              <w:rPr>
                <w:rFonts w:cs="Arial"/>
                <w:sz w:val="20"/>
                <w:szCs w:val="20"/>
              </w:rPr>
            </w:pPr>
            <w:r>
              <w:rPr>
                <w:rFonts w:cs="Arial"/>
                <w:sz w:val="20"/>
                <w:szCs w:val="20"/>
              </w:rPr>
              <w:t>FACT</w:t>
            </w:r>
          </w:p>
        </w:tc>
        <w:tc>
          <w:tcPr>
            <w:tcW w:w="2977" w:type="dxa"/>
            <w:vAlign w:val="center"/>
          </w:tcPr>
          <w:p w:rsidR="007D13A4" w:rsidRPr="00070A75" w:rsidRDefault="007D13A4" w:rsidP="00673A40">
            <w:pPr>
              <w:rPr>
                <w:rFonts w:cs="Arial"/>
                <w:sz w:val="20"/>
                <w:szCs w:val="20"/>
              </w:rPr>
            </w:pPr>
            <w:r>
              <w:rPr>
                <w:rFonts w:cs="Arial"/>
                <w:sz w:val="20"/>
                <w:szCs w:val="20"/>
              </w:rPr>
              <w:t>Psychiater</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0FEC92CD" wp14:editId="01C87C06">
                  <wp:extent cx="671513" cy="895350"/>
                  <wp:effectExtent l="0" t="0" r="0" b="0"/>
                  <wp:docPr id="4" name="Afbeelding 4" descr="http://intranet.mediant.nl/mediant_sites/modules/img/personeel/3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ntranet.mediant.nl/mediant_sites/modules/img/personeel/349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71513" cy="895350"/>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Anita Hoenderboom</w:t>
            </w:r>
          </w:p>
        </w:tc>
        <w:tc>
          <w:tcPr>
            <w:tcW w:w="1984" w:type="dxa"/>
            <w:vAlign w:val="center"/>
          </w:tcPr>
          <w:p w:rsidR="007D13A4" w:rsidRPr="00070A75" w:rsidRDefault="007D13A4" w:rsidP="00673A40">
            <w:pPr>
              <w:rPr>
                <w:rFonts w:cs="Arial"/>
                <w:sz w:val="20"/>
                <w:szCs w:val="20"/>
              </w:rPr>
            </w:pPr>
            <w:r>
              <w:rPr>
                <w:rFonts w:cs="Arial"/>
                <w:sz w:val="20"/>
                <w:szCs w:val="20"/>
              </w:rPr>
              <w:t>FACT</w:t>
            </w:r>
          </w:p>
        </w:tc>
        <w:tc>
          <w:tcPr>
            <w:tcW w:w="2977" w:type="dxa"/>
            <w:vAlign w:val="center"/>
          </w:tcPr>
          <w:p w:rsidR="007D13A4" w:rsidRPr="00070A75" w:rsidRDefault="007D13A4" w:rsidP="00673A40">
            <w:pPr>
              <w:rPr>
                <w:rFonts w:cs="Arial"/>
                <w:sz w:val="20"/>
                <w:szCs w:val="20"/>
              </w:rPr>
            </w:pPr>
            <w:r>
              <w:rPr>
                <w:rFonts w:cs="Arial"/>
                <w:sz w:val="20"/>
                <w:szCs w:val="20"/>
              </w:rPr>
              <w:t>Psychiater</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034A927A" wp14:editId="5EE210D0">
                  <wp:extent cx="657225" cy="876300"/>
                  <wp:effectExtent l="0" t="0" r="9525" b="0"/>
                  <wp:docPr id="5" name="Afbeelding 5" descr="http://intranet.mediant.nl/mediant_sites/modules/img/personeel/11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ntranet.mediant.nl/mediant_sites/modules/img/personeel/11112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57225" cy="876300"/>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Peter Lambers</w:t>
            </w:r>
          </w:p>
        </w:tc>
        <w:tc>
          <w:tcPr>
            <w:tcW w:w="1984" w:type="dxa"/>
            <w:vAlign w:val="center"/>
          </w:tcPr>
          <w:p w:rsidR="007D13A4" w:rsidRPr="00070A75" w:rsidRDefault="007D13A4" w:rsidP="00673A40">
            <w:pPr>
              <w:rPr>
                <w:rFonts w:cs="Arial"/>
                <w:sz w:val="20"/>
                <w:szCs w:val="20"/>
              </w:rPr>
            </w:pPr>
            <w:r>
              <w:rPr>
                <w:rFonts w:cs="Arial"/>
                <w:sz w:val="20"/>
                <w:szCs w:val="20"/>
              </w:rPr>
              <w:t>FACT</w:t>
            </w:r>
          </w:p>
        </w:tc>
        <w:tc>
          <w:tcPr>
            <w:tcW w:w="2977" w:type="dxa"/>
            <w:vAlign w:val="center"/>
          </w:tcPr>
          <w:p w:rsidR="007D13A4" w:rsidRPr="00070A75" w:rsidRDefault="007D13A4" w:rsidP="00673A40">
            <w:pPr>
              <w:rPr>
                <w:rFonts w:cs="Arial"/>
                <w:sz w:val="20"/>
                <w:szCs w:val="20"/>
              </w:rPr>
            </w:pPr>
            <w:r>
              <w:rPr>
                <w:rFonts w:cs="Arial"/>
                <w:sz w:val="20"/>
                <w:szCs w:val="20"/>
              </w:rPr>
              <w:t>Psychiater</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21ABD8C5" wp14:editId="58A7CE43">
                  <wp:extent cx="638175" cy="850900"/>
                  <wp:effectExtent l="0" t="0" r="9525" b="6350"/>
                  <wp:docPr id="6" name="Afbeelding 6" descr="http://intranet.mediant.nl/mediant_sites/modules/img/personeel/11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ntranet.mediant.nl/mediant_sites/modules/img/personeel/11111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38175" cy="850900"/>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Marijke Creemers</w:t>
            </w:r>
          </w:p>
        </w:tc>
        <w:tc>
          <w:tcPr>
            <w:tcW w:w="1984" w:type="dxa"/>
            <w:vAlign w:val="center"/>
          </w:tcPr>
          <w:p w:rsidR="007D13A4" w:rsidRPr="00070A75" w:rsidRDefault="007D13A4" w:rsidP="00673A40">
            <w:pPr>
              <w:rPr>
                <w:rFonts w:cs="Arial"/>
                <w:sz w:val="20"/>
                <w:szCs w:val="20"/>
              </w:rPr>
            </w:pPr>
            <w:r>
              <w:rPr>
                <w:rFonts w:cs="Arial"/>
                <w:sz w:val="20"/>
                <w:szCs w:val="20"/>
              </w:rPr>
              <w:t>FACT</w:t>
            </w:r>
          </w:p>
        </w:tc>
        <w:tc>
          <w:tcPr>
            <w:tcW w:w="2977" w:type="dxa"/>
            <w:vAlign w:val="center"/>
          </w:tcPr>
          <w:p w:rsidR="007D13A4" w:rsidRPr="00070A75" w:rsidRDefault="007D13A4" w:rsidP="00673A40">
            <w:pPr>
              <w:rPr>
                <w:rFonts w:cs="Arial"/>
                <w:sz w:val="20"/>
                <w:szCs w:val="20"/>
              </w:rPr>
            </w:pPr>
            <w:r>
              <w:rPr>
                <w:rFonts w:cs="Arial"/>
                <w:sz w:val="20"/>
                <w:szCs w:val="20"/>
              </w:rPr>
              <w:t>Psychiater</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38A0D23B" wp14:editId="0CADFEDF">
                  <wp:extent cx="619125" cy="825500"/>
                  <wp:effectExtent l="0" t="0" r="9525" b="0"/>
                  <wp:docPr id="7" name="Afbeelding 7" descr="http://intranet.mediant.nl/mediant_sites/modules/img/personeel/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ntranet.mediant.nl/mediant_sites/modules/img/personeel/491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9125" cy="825500"/>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Jörg Kurkamp</w:t>
            </w:r>
          </w:p>
        </w:tc>
        <w:tc>
          <w:tcPr>
            <w:tcW w:w="1984" w:type="dxa"/>
            <w:vAlign w:val="center"/>
          </w:tcPr>
          <w:p w:rsidR="007D13A4" w:rsidRPr="00070A75" w:rsidRDefault="007D13A4" w:rsidP="00673A40">
            <w:pPr>
              <w:rPr>
                <w:rFonts w:cs="Arial"/>
                <w:sz w:val="20"/>
                <w:szCs w:val="20"/>
              </w:rPr>
            </w:pPr>
            <w:r>
              <w:rPr>
                <w:rFonts w:cs="Arial"/>
                <w:sz w:val="20"/>
                <w:szCs w:val="20"/>
              </w:rPr>
              <w:t>ABC Twente</w:t>
            </w:r>
          </w:p>
        </w:tc>
        <w:tc>
          <w:tcPr>
            <w:tcW w:w="2977" w:type="dxa"/>
            <w:vAlign w:val="center"/>
          </w:tcPr>
          <w:p w:rsidR="007D13A4" w:rsidRPr="00070A75" w:rsidRDefault="007D13A4" w:rsidP="00673A40">
            <w:pPr>
              <w:rPr>
                <w:rFonts w:cs="Arial"/>
                <w:sz w:val="20"/>
                <w:szCs w:val="20"/>
              </w:rPr>
            </w:pPr>
            <w:r>
              <w:rPr>
                <w:rFonts w:cs="Arial"/>
                <w:sz w:val="20"/>
                <w:szCs w:val="20"/>
              </w:rPr>
              <w:t>Psychiater</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0A1777E6" wp14:editId="415F5F96">
                  <wp:extent cx="628650" cy="838200"/>
                  <wp:effectExtent l="0" t="0" r="0" b="0"/>
                  <wp:docPr id="8" name="Afbeelding 8" descr="http://intranet.mediant.nl/mediant_sites/modules/img/personeel/804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ntranet.mediant.nl/mediant_sites/modules/img/personeel/80494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8650" cy="838200"/>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Davor Moravek</w:t>
            </w:r>
          </w:p>
        </w:tc>
        <w:tc>
          <w:tcPr>
            <w:tcW w:w="1984" w:type="dxa"/>
            <w:vAlign w:val="center"/>
          </w:tcPr>
          <w:p w:rsidR="007D13A4" w:rsidRPr="00070A75" w:rsidRDefault="007D13A4" w:rsidP="00673A40">
            <w:pPr>
              <w:rPr>
                <w:rFonts w:cs="Arial"/>
                <w:sz w:val="20"/>
                <w:szCs w:val="20"/>
              </w:rPr>
            </w:pPr>
            <w:r>
              <w:rPr>
                <w:rFonts w:cs="Arial"/>
                <w:sz w:val="20"/>
                <w:szCs w:val="20"/>
              </w:rPr>
              <w:t>FACT/ Helmerhof</w:t>
            </w:r>
          </w:p>
        </w:tc>
        <w:tc>
          <w:tcPr>
            <w:tcW w:w="2977" w:type="dxa"/>
            <w:vAlign w:val="center"/>
          </w:tcPr>
          <w:p w:rsidR="007D13A4" w:rsidRPr="00070A75" w:rsidRDefault="007D13A4" w:rsidP="00673A40">
            <w:pPr>
              <w:rPr>
                <w:rFonts w:cs="Arial"/>
                <w:sz w:val="20"/>
                <w:szCs w:val="20"/>
              </w:rPr>
            </w:pPr>
            <w:r>
              <w:rPr>
                <w:rFonts w:cs="Arial"/>
                <w:sz w:val="20"/>
                <w:szCs w:val="20"/>
              </w:rPr>
              <w:t>Psychiater</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02E2DDB4" wp14:editId="545FFE8F">
                  <wp:extent cx="635794" cy="847725"/>
                  <wp:effectExtent l="0" t="0" r="0" b="0"/>
                  <wp:docPr id="9" name="Afbeelding 9" descr="http://intranet.mediant.nl/mediant_sites/modules/img/personeel/80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ntranet.mediant.nl/mediant_sites/modules/img/personeel/80553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5794" cy="847725"/>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Esta Susic</w:t>
            </w:r>
          </w:p>
        </w:tc>
        <w:tc>
          <w:tcPr>
            <w:tcW w:w="1984" w:type="dxa"/>
            <w:vAlign w:val="center"/>
          </w:tcPr>
          <w:p w:rsidR="007D13A4" w:rsidRPr="00070A75" w:rsidRDefault="007D13A4" w:rsidP="00673A40">
            <w:pPr>
              <w:rPr>
                <w:rFonts w:cs="Arial"/>
                <w:sz w:val="20"/>
                <w:szCs w:val="20"/>
              </w:rPr>
            </w:pPr>
            <w:r>
              <w:rPr>
                <w:rFonts w:cs="Arial"/>
                <w:sz w:val="20"/>
                <w:szCs w:val="20"/>
              </w:rPr>
              <w:t>IZ/MZ</w:t>
            </w:r>
          </w:p>
        </w:tc>
        <w:tc>
          <w:tcPr>
            <w:tcW w:w="2977" w:type="dxa"/>
            <w:vAlign w:val="center"/>
          </w:tcPr>
          <w:p w:rsidR="007D13A4" w:rsidRPr="00070A75" w:rsidRDefault="007D13A4" w:rsidP="00673A40">
            <w:pPr>
              <w:rPr>
                <w:rFonts w:cs="Arial"/>
                <w:sz w:val="20"/>
                <w:szCs w:val="20"/>
              </w:rPr>
            </w:pPr>
            <w:r>
              <w:rPr>
                <w:rFonts w:cs="Arial"/>
                <w:sz w:val="20"/>
                <w:szCs w:val="20"/>
              </w:rPr>
              <w:t>Psychiater</w:t>
            </w:r>
          </w:p>
        </w:tc>
      </w:tr>
      <w:tr w:rsidR="007D13A4" w:rsidTr="00673A40">
        <w:tc>
          <w:tcPr>
            <w:tcW w:w="1242" w:type="dxa"/>
          </w:tcPr>
          <w:p w:rsidR="007D13A4" w:rsidRDefault="007D13A4" w:rsidP="00673A40">
            <w:pPr>
              <w:jc w:val="center"/>
              <w:rPr>
                <w:rFonts w:cs="Arial"/>
                <w:noProof/>
                <w:color w:val="003964"/>
                <w:sz w:val="18"/>
                <w:szCs w:val="18"/>
              </w:rPr>
            </w:pPr>
            <w:r>
              <w:rPr>
                <w:rFonts w:cs="Arial"/>
                <w:b/>
                <w:bCs/>
                <w:noProof/>
                <w:color w:val="F78E00"/>
                <w:sz w:val="18"/>
                <w:szCs w:val="18"/>
              </w:rPr>
              <w:drawing>
                <wp:inline distT="0" distB="0" distL="0" distR="0" wp14:anchorId="01B58853" wp14:editId="2C3B9080">
                  <wp:extent cx="428625" cy="552450"/>
                  <wp:effectExtent l="0" t="0" r="9525" b="0"/>
                  <wp:docPr id="11" name="Afbeelding 11" descr="http://intranet.mediant.nl/mediant_sites/modules/onbekend.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ntranet.mediant.nl/mediant_sites/modules/onbekend.jp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8625" cy="552450"/>
                          </a:xfrm>
                          <a:prstGeom prst="rect">
                            <a:avLst/>
                          </a:prstGeom>
                          <a:noFill/>
                          <a:ln>
                            <a:noFill/>
                          </a:ln>
                        </pic:spPr>
                      </pic:pic>
                    </a:graphicData>
                  </a:graphic>
                </wp:inline>
              </w:drawing>
            </w:r>
          </w:p>
        </w:tc>
        <w:tc>
          <w:tcPr>
            <w:tcW w:w="2694" w:type="dxa"/>
            <w:vAlign w:val="center"/>
          </w:tcPr>
          <w:p w:rsidR="007D13A4" w:rsidRDefault="007D13A4" w:rsidP="00673A40">
            <w:pPr>
              <w:rPr>
                <w:rFonts w:cs="Arial"/>
                <w:sz w:val="20"/>
                <w:szCs w:val="20"/>
              </w:rPr>
            </w:pPr>
            <w:r>
              <w:rPr>
                <w:rFonts w:cs="Arial"/>
                <w:sz w:val="20"/>
                <w:szCs w:val="20"/>
              </w:rPr>
              <w:t>Martin Lieblein</w:t>
            </w:r>
          </w:p>
        </w:tc>
        <w:tc>
          <w:tcPr>
            <w:tcW w:w="1984" w:type="dxa"/>
            <w:vAlign w:val="center"/>
          </w:tcPr>
          <w:p w:rsidR="007D13A4" w:rsidRDefault="007D13A4" w:rsidP="00673A40">
            <w:pPr>
              <w:rPr>
                <w:rFonts w:cs="Arial"/>
                <w:sz w:val="20"/>
                <w:szCs w:val="20"/>
              </w:rPr>
            </w:pPr>
            <w:r>
              <w:rPr>
                <w:rFonts w:cs="Arial"/>
                <w:sz w:val="20"/>
                <w:szCs w:val="20"/>
              </w:rPr>
              <w:t>FACT</w:t>
            </w:r>
          </w:p>
        </w:tc>
        <w:tc>
          <w:tcPr>
            <w:tcW w:w="2977" w:type="dxa"/>
            <w:vAlign w:val="center"/>
          </w:tcPr>
          <w:p w:rsidR="007D13A4" w:rsidRDefault="007D13A4" w:rsidP="00673A40">
            <w:pPr>
              <w:rPr>
                <w:rFonts w:cs="Arial"/>
                <w:sz w:val="20"/>
                <w:szCs w:val="20"/>
              </w:rPr>
            </w:pPr>
            <w:r>
              <w:rPr>
                <w:rFonts w:cs="Arial"/>
                <w:sz w:val="20"/>
                <w:szCs w:val="20"/>
              </w:rPr>
              <w:t>Psychiater</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lastRenderedPageBreak/>
              <w:drawing>
                <wp:inline distT="0" distB="0" distL="0" distR="0" wp14:anchorId="042348C3" wp14:editId="58AB052E">
                  <wp:extent cx="635794" cy="847725"/>
                  <wp:effectExtent l="0" t="0" r="0" b="0"/>
                  <wp:docPr id="10" name="Afbeelding 10" descr="http://intranet.mediant.nl/mediant_sites/modules/img/personeel/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ntranet.mediant.nl/mediant_sites/modules/img/personeel/99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5794" cy="847725"/>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Linda van der Born</w:t>
            </w:r>
          </w:p>
        </w:tc>
        <w:tc>
          <w:tcPr>
            <w:tcW w:w="1984" w:type="dxa"/>
            <w:vAlign w:val="center"/>
          </w:tcPr>
          <w:p w:rsidR="007D13A4" w:rsidRPr="00070A75" w:rsidRDefault="007D13A4" w:rsidP="00673A40">
            <w:pPr>
              <w:rPr>
                <w:rFonts w:cs="Arial"/>
                <w:sz w:val="20"/>
                <w:szCs w:val="20"/>
              </w:rPr>
            </w:pPr>
            <w:r>
              <w:rPr>
                <w:rFonts w:cs="Arial"/>
                <w:sz w:val="20"/>
                <w:szCs w:val="20"/>
              </w:rPr>
              <w:t>IZ/MZ</w:t>
            </w:r>
          </w:p>
        </w:tc>
        <w:tc>
          <w:tcPr>
            <w:tcW w:w="2977" w:type="dxa"/>
            <w:vAlign w:val="center"/>
          </w:tcPr>
          <w:p w:rsidR="007D13A4" w:rsidRPr="00070A75" w:rsidRDefault="007D13A4" w:rsidP="00673A40">
            <w:pPr>
              <w:rPr>
                <w:rFonts w:cs="Arial"/>
                <w:sz w:val="20"/>
                <w:szCs w:val="20"/>
              </w:rPr>
            </w:pPr>
            <w:r>
              <w:rPr>
                <w:rFonts w:cs="Arial"/>
                <w:sz w:val="20"/>
                <w:szCs w:val="20"/>
              </w:rPr>
              <w:t>Verpleegkundig Specialist</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33F29339" wp14:editId="7C06BF8E">
                  <wp:extent cx="647700" cy="863600"/>
                  <wp:effectExtent l="0" t="0" r="0" b="0"/>
                  <wp:docPr id="12" name="Afbeelding 12" descr="http://intranet.mediant.nl/mediant_sites/modules/img/personeel/80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ntranet.mediant.nl/mediant_sites/modules/img/personeel/80552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7700" cy="863600"/>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Bernadet Derks</w:t>
            </w:r>
          </w:p>
        </w:tc>
        <w:tc>
          <w:tcPr>
            <w:tcW w:w="1984" w:type="dxa"/>
            <w:vAlign w:val="center"/>
          </w:tcPr>
          <w:p w:rsidR="007D13A4" w:rsidRPr="00070A75" w:rsidRDefault="007D13A4" w:rsidP="00673A40">
            <w:pPr>
              <w:rPr>
                <w:rFonts w:cs="Arial"/>
                <w:sz w:val="20"/>
                <w:szCs w:val="20"/>
              </w:rPr>
            </w:pPr>
            <w:r>
              <w:rPr>
                <w:rFonts w:cs="Arial"/>
                <w:sz w:val="20"/>
                <w:szCs w:val="20"/>
              </w:rPr>
              <w:t>FACT</w:t>
            </w:r>
          </w:p>
        </w:tc>
        <w:tc>
          <w:tcPr>
            <w:tcW w:w="2977" w:type="dxa"/>
            <w:vAlign w:val="center"/>
          </w:tcPr>
          <w:p w:rsidR="007D13A4" w:rsidRPr="00070A75" w:rsidRDefault="007D13A4" w:rsidP="00673A40">
            <w:pPr>
              <w:rPr>
                <w:rFonts w:cs="Arial"/>
                <w:sz w:val="20"/>
                <w:szCs w:val="20"/>
              </w:rPr>
            </w:pPr>
            <w:r>
              <w:rPr>
                <w:rFonts w:cs="Arial"/>
                <w:sz w:val="20"/>
                <w:szCs w:val="20"/>
              </w:rPr>
              <w:t>Verpleegkundig Specialist</w:t>
            </w:r>
          </w:p>
        </w:tc>
      </w:tr>
      <w:tr w:rsidR="007D13A4" w:rsidTr="00673A40">
        <w:tc>
          <w:tcPr>
            <w:tcW w:w="1242" w:type="dxa"/>
          </w:tcPr>
          <w:p w:rsidR="007D13A4" w:rsidRDefault="007D13A4" w:rsidP="00673A40">
            <w:pPr>
              <w:jc w:val="center"/>
              <w:rPr>
                <w:rFonts w:cs="Arial"/>
                <w:noProof/>
                <w:color w:val="003964"/>
                <w:sz w:val="18"/>
                <w:szCs w:val="18"/>
              </w:rPr>
            </w:pPr>
            <w:r>
              <w:rPr>
                <w:rFonts w:cs="Arial"/>
                <w:b/>
                <w:bCs/>
                <w:noProof/>
                <w:color w:val="F78E00"/>
                <w:sz w:val="18"/>
                <w:szCs w:val="18"/>
              </w:rPr>
              <w:drawing>
                <wp:inline distT="0" distB="0" distL="0" distR="0" wp14:anchorId="29EFA03A" wp14:editId="68E28B70">
                  <wp:extent cx="650082" cy="866775"/>
                  <wp:effectExtent l="0" t="0" r="0" b="0"/>
                  <wp:docPr id="3" name="Afbeelding 3" descr="http://intranet.mediant.nl/mediant_sites/modules/img/personeel/805780.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ntranet.mediant.nl/mediant_sites/modules/img/personeel/805780.jpg">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54934" cy="873244"/>
                          </a:xfrm>
                          <a:prstGeom prst="rect">
                            <a:avLst/>
                          </a:prstGeom>
                          <a:noFill/>
                          <a:ln>
                            <a:noFill/>
                          </a:ln>
                        </pic:spPr>
                      </pic:pic>
                    </a:graphicData>
                  </a:graphic>
                </wp:inline>
              </w:drawing>
            </w:r>
          </w:p>
        </w:tc>
        <w:tc>
          <w:tcPr>
            <w:tcW w:w="2694" w:type="dxa"/>
            <w:vAlign w:val="center"/>
          </w:tcPr>
          <w:p w:rsidR="007D13A4" w:rsidRDefault="007D13A4" w:rsidP="00673A40">
            <w:pPr>
              <w:rPr>
                <w:rFonts w:cs="Arial"/>
                <w:sz w:val="20"/>
                <w:szCs w:val="20"/>
              </w:rPr>
            </w:pPr>
            <w:r>
              <w:rPr>
                <w:rFonts w:cs="Arial"/>
                <w:sz w:val="20"/>
                <w:szCs w:val="20"/>
              </w:rPr>
              <w:t>Ellen ten Napel</w:t>
            </w:r>
          </w:p>
        </w:tc>
        <w:tc>
          <w:tcPr>
            <w:tcW w:w="1984" w:type="dxa"/>
            <w:vAlign w:val="center"/>
          </w:tcPr>
          <w:p w:rsidR="007D13A4" w:rsidRDefault="007D13A4" w:rsidP="00673A40">
            <w:pPr>
              <w:rPr>
                <w:rFonts w:cs="Arial"/>
                <w:sz w:val="20"/>
                <w:szCs w:val="20"/>
              </w:rPr>
            </w:pPr>
            <w:r>
              <w:rPr>
                <w:rFonts w:cs="Arial"/>
                <w:sz w:val="20"/>
                <w:szCs w:val="20"/>
              </w:rPr>
              <w:t>ABC Twente</w:t>
            </w:r>
          </w:p>
        </w:tc>
        <w:tc>
          <w:tcPr>
            <w:tcW w:w="2977" w:type="dxa"/>
            <w:vAlign w:val="center"/>
          </w:tcPr>
          <w:p w:rsidR="007D13A4" w:rsidRDefault="007D13A4" w:rsidP="00673A40">
            <w:pPr>
              <w:rPr>
                <w:rFonts w:cs="Arial"/>
                <w:sz w:val="20"/>
                <w:szCs w:val="20"/>
              </w:rPr>
            </w:pPr>
            <w:r>
              <w:rPr>
                <w:rFonts w:cs="Arial"/>
                <w:sz w:val="20"/>
                <w:szCs w:val="20"/>
              </w:rPr>
              <w:t>Verpleegkundig Specialist</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560C34A2" wp14:editId="2D4C08BD">
                  <wp:extent cx="635794" cy="847725"/>
                  <wp:effectExtent l="0" t="0" r="0" b="0"/>
                  <wp:docPr id="13" name="Afbeelding 13" descr="http://intranet.mediant.nl/mediant_sites/modules/img/personeel/80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ntranet.mediant.nl/mediant_sites/modules/img/personeel/80334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5794" cy="847725"/>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Rosita Korste</w:t>
            </w:r>
          </w:p>
        </w:tc>
        <w:tc>
          <w:tcPr>
            <w:tcW w:w="1984" w:type="dxa"/>
            <w:vAlign w:val="center"/>
          </w:tcPr>
          <w:p w:rsidR="007D13A4" w:rsidRPr="00070A75" w:rsidRDefault="007D13A4" w:rsidP="00673A40">
            <w:pPr>
              <w:rPr>
                <w:rFonts w:cs="Arial"/>
                <w:sz w:val="20"/>
                <w:szCs w:val="20"/>
              </w:rPr>
            </w:pPr>
            <w:r>
              <w:rPr>
                <w:rFonts w:cs="Arial"/>
                <w:sz w:val="20"/>
                <w:szCs w:val="20"/>
              </w:rPr>
              <w:t>FACT</w:t>
            </w:r>
          </w:p>
        </w:tc>
        <w:tc>
          <w:tcPr>
            <w:tcW w:w="2977" w:type="dxa"/>
            <w:vAlign w:val="center"/>
          </w:tcPr>
          <w:p w:rsidR="007D13A4" w:rsidRPr="00070A75" w:rsidRDefault="007D13A4" w:rsidP="00673A40">
            <w:pPr>
              <w:rPr>
                <w:rFonts w:cs="Arial"/>
                <w:sz w:val="20"/>
                <w:szCs w:val="20"/>
              </w:rPr>
            </w:pPr>
            <w:r>
              <w:rPr>
                <w:rFonts w:cs="Arial"/>
                <w:sz w:val="20"/>
                <w:szCs w:val="20"/>
              </w:rPr>
              <w:t>GZ Psycholoog</w:t>
            </w:r>
          </w:p>
        </w:tc>
      </w:tr>
      <w:tr w:rsidR="007D13A4" w:rsidTr="00673A40">
        <w:tc>
          <w:tcPr>
            <w:tcW w:w="1242" w:type="dxa"/>
          </w:tcPr>
          <w:p w:rsidR="007D13A4" w:rsidRDefault="007D13A4" w:rsidP="00673A40">
            <w:pPr>
              <w:jc w:val="center"/>
              <w:rPr>
                <w:rFonts w:cs="Arial"/>
                <w:noProof/>
                <w:color w:val="003964"/>
                <w:sz w:val="18"/>
                <w:szCs w:val="18"/>
              </w:rPr>
            </w:pPr>
            <w:r>
              <w:rPr>
                <w:rFonts w:cs="Arial"/>
                <w:noProof/>
                <w:color w:val="003964"/>
                <w:sz w:val="18"/>
                <w:szCs w:val="18"/>
              </w:rPr>
              <w:drawing>
                <wp:inline distT="0" distB="0" distL="0" distR="0" wp14:anchorId="58F804FD" wp14:editId="3DE43EF1">
                  <wp:extent cx="647700" cy="809625"/>
                  <wp:effectExtent l="0" t="0" r="0" b="9525"/>
                  <wp:docPr id="15" name="Afbeelding 15" descr="http://intranet.mediant.nl/mediant_sites/modules/img/eigen_fotos/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ntranet.mediant.nl/mediant_sites/modules/img/eigen_fotos/1149.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23155"/>
                          <a:stretch/>
                        </pic:blipFill>
                        <pic:spPr bwMode="auto">
                          <a:xfrm>
                            <a:off x="0" y="0"/>
                            <a:ext cx="647700" cy="809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4" w:type="dxa"/>
            <w:vAlign w:val="center"/>
          </w:tcPr>
          <w:p w:rsidR="007D13A4" w:rsidRDefault="007D13A4" w:rsidP="00673A40">
            <w:pPr>
              <w:rPr>
                <w:rFonts w:cs="Arial"/>
                <w:sz w:val="20"/>
                <w:szCs w:val="20"/>
              </w:rPr>
            </w:pPr>
            <w:r>
              <w:rPr>
                <w:rFonts w:cs="Arial"/>
                <w:sz w:val="20"/>
                <w:szCs w:val="20"/>
              </w:rPr>
              <w:t>Jorien Braamhaar</w:t>
            </w:r>
          </w:p>
        </w:tc>
        <w:tc>
          <w:tcPr>
            <w:tcW w:w="1984" w:type="dxa"/>
            <w:vAlign w:val="center"/>
          </w:tcPr>
          <w:p w:rsidR="007D13A4" w:rsidRDefault="007D13A4" w:rsidP="00673A40">
            <w:pPr>
              <w:rPr>
                <w:rFonts w:cs="Arial"/>
                <w:sz w:val="20"/>
                <w:szCs w:val="20"/>
              </w:rPr>
            </w:pPr>
            <w:r>
              <w:rPr>
                <w:rFonts w:cs="Arial"/>
                <w:sz w:val="20"/>
                <w:szCs w:val="20"/>
              </w:rPr>
              <w:t>FACT</w:t>
            </w:r>
          </w:p>
        </w:tc>
        <w:tc>
          <w:tcPr>
            <w:tcW w:w="2977" w:type="dxa"/>
            <w:vAlign w:val="center"/>
          </w:tcPr>
          <w:p w:rsidR="007D13A4" w:rsidRDefault="007D13A4" w:rsidP="00673A40">
            <w:pPr>
              <w:rPr>
                <w:rFonts w:cs="Arial"/>
                <w:sz w:val="20"/>
                <w:szCs w:val="20"/>
              </w:rPr>
            </w:pPr>
            <w:r>
              <w:rPr>
                <w:rFonts w:cs="Arial"/>
                <w:sz w:val="20"/>
                <w:szCs w:val="20"/>
              </w:rPr>
              <w:t>Verpleegkundig Specialist</w:t>
            </w:r>
          </w:p>
        </w:tc>
      </w:tr>
      <w:tr w:rsidR="007D13A4" w:rsidTr="00673A40">
        <w:tc>
          <w:tcPr>
            <w:tcW w:w="1242" w:type="dxa"/>
          </w:tcPr>
          <w:p w:rsidR="007D13A4" w:rsidRDefault="007D13A4" w:rsidP="00673A40">
            <w:pPr>
              <w:jc w:val="center"/>
              <w:rPr>
                <w:rFonts w:cs="Arial"/>
                <w:noProof/>
                <w:color w:val="003964"/>
                <w:sz w:val="18"/>
                <w:szCs w:val="18"/>
              </w:rPr>
            </w:pPr>
            <w:r>
              <w:rPr>
                <w:rFonts w:cs="Arial"/>
                <w:noProof/>
                <w:color w:val="003964"/>
                <w:sz w:val="18"/>
                <w:szCs w:val="18"/>
              </w:rPr>
              <w:drawing>
                <wp:inline distT="0" distB="0" distL="0" distR="0" wp14:anchorId="784F8601" wp14:editId="1DD4C821">
                  <wp:extent cx="635794" cy="847725"/>
                  <wp:effectExtent l="0" t="0" r="0" b="0"/>
                  <wp:docPr id="19" name="Afbeelding 19" descr="http://intranet.mediant.nl/mediant_sites/modules/img/personeel/8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ntranet.mediant.nl/mediant_sites/modules/img/personeel/849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5794" cy="847725"/>
                          </a:xfrm>
                          <a:prstGeom prst="rect">
                            <a:avLst/>
                          </a:prstGeom>
                          <a:noFill/>
                          <a:ln>
                            <a:noFill/>
                          </a:ln>
                        </pic:spPr>
                      </pic:pic>
                    </a:graphicData>
                  </a:graphic>
                </wp:inline>
              </w:drawing>
            </w:r>
          </w:p>
        </w:tc>
        <w:tc>
          <w:tcPr>
            <w:tcW w:w="2694" w:type="dxa"/>
            <w:vAlign w:val="center"/>
          </w:tcPr>
          <w:p w:rsidR="007D13A4" w:rsidRDefault="007D13A4" w:rsidP="00673A40">
            <w:pPr>
              <w:rPr>
                <w:rFonts w:cs="Arial"/>
                <w:sz w:val="20"/>
                <w:szCs w:val="20"/>
              </w:rPr>
            </w:pPr>
            <w:r>
              <w:rPr>
                <w:rFonts w:cs="Arial"/>
                <w:sz w:val="20"/>
                <w:szCs w:val="20"/>
              </w:rPr>
              <w:t>Peter van Veen</w:t>
            </w:r>
          </w:p>
        </w:tc>
        <w:tc>
          <w:tcPr>
            <w:tcW w:w="1984" w:type="dxa"/>
            <w:vAlign w:val="center"/>
          </w:tcPr>
          <w:p w:rsidR="007D13A4" w:rsidRDefault="007D13A4" w:rsidP="00673A40">
            <w:pPr>
              <w:rPr>
                <w:rFonts w:cs="Arial"/>
                <w:sz w:val="20"/>
                <w:szCs w:val="20"/>
              </w:rPr>
            </w:pPr>
            <w:r>
              <w:rPr>
                <w:rFonts w:cs="Arial"/>
                <w:sz w:val="20"/>
                <w:szCs w:val="20"/>
              </w:rPr>
              <w:t>ABC Twente</w:t>
            </w:r>
          </w:p>
        </w:tc>
        <w:tc>
          <w:tcPr>
            <w:tcW w:w="2977" w:type="dxa"/>
            <w:vAlign w:val="center"/>
          </w:tcPr>
          <w:p w:rsidR="007D13A4" w:rsidRDefault="007D13A4" w:rsidP="00673A40">
            <w:pPr>
              <w:rPr>
                <w:rFonts w:cs="Arial"/>
                <w:sz w:val="20"/>
                <w:szCs w:val="20"/>
              </w:rPr>
            </w:pPr>
            <w:r>
              <w:rPr>
                <w:rFonts w:cs="Arial"/>
                <w:sz w:val="20"/>
                <w:szCs w:val="20"/>
              </w:rPr>
              <w:t>GZ Psycholoog</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070E65E5" wp14:editId="4E67B5BE">
                  <wp:extent cx="664369" cy="885825"/>
                  <wp:effectExtent l="0" t="0" r="2540" b="0"/>
                  <wp:docPr id="14" name="Afbeelding 14" descr="http://intranet.mediant.nl/mediant_sites/modules/img/personeel/7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ntranet.mediant.nl/mediant_sites/modules/img/personeel/741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64369" cy="885825"/>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Wendy Schopbarteld</w:t>
            </w:r>
          </w:p>
        </w:tc>
        <w:tc>
          <w:tcPr>
            <w:tcW w:w="1984" w:type="dxa"/>
            <w:vAlign w:val="center"/>
          </w:tcPr>
          <w:p w:rsidR="007D13A4" w:rsidRPr="00070A75" w:rsidRDefault="007D13A4" w:rsidP="00673A40">
            <w:pPr>
              <w:rPr>
                <w:rFonts w:cs="Arial"/>
                <w:sz w:val="20"/>
                <w:szCs w:val="20"/>
              </w:rPr>
            </w:pPr>
            <w:r>
              <w:rPr>
                <w:rFonts w:cs="Arial"/>
                <w:sz w:val="20"/>
                <w:szCs w:val="20"/>
              </w:rPr>
              <w:t>ABC Twente</w:t>
            </w:r>
          </w:p>
        </w:tc>
        <w:tc>
          <w:tcPr>
            <w:tcW w:w="2977" w:type="dxa"/>
            <w:vAlign w:val="center"/>
          </w:tcPr>
          <w:p w:rsidR="007D13A4" w:rsidRPr="00070A75" w:rsidRDefault="007D13A4" w:rsidP="00673A40">
            <w:pPr>
              <w:rPr>
                <w:rFonts w:cs="Arial"/>
                <w:sz w:val="20"/>
                <w:szCs w:val="20"/>
              </w:rPr>
            </w:pPr>
            <w:r>
              <w:rPr>
                <w:rFonts w:cs="Arial"/>
                <w:sz w:val="20"/>
                <w:szCs w:val="20"/>
              </w:rPr>
              <w:t>Arts</w:t>
            </w:r>
          </w:p>
        </w:tc>
      </w:tr>
      <w:tr w:rsidR="007D13A4" w:rsidTr="00673A40">
        <w:tc>
          <w:tcPr>
            <w:tcW w:w="1242" w:type="dxa"/>
          </w:tcPr>
          <w:p w:rsidR="007D13A4" w:rsidRPr="00070A75" w:rsidRDefault="007D13A4" w:rsidP="00673A40">
            <w:pPr>
              <w:jc w:val="center"/>
              <w:rPr>
                <w:rFonts w:cs="Arial"/>
                <w:sz w:val="20"/>
                <w:szCs w:val="20"/>
              </w:rPr>
            </w:pPr>
            <w:r>
              <w:rPr>
                <w:rFonts w:cs="Arial"/>
                <w:noProof/>
                <w:color w:val="003964"/>
                <w:sz w:val="18"/>
                <w:szCs w:val="18"/>
              </w:rPr>
              <w:drawing>
                <wp:inline distT="0" distB="0" distL="0" distR="0" wp14:anchorId="7BB412A9" wp14:editId="463CD907">
                  <wp:extent cx="650081" cy="866775"/>
                  <wp:effectExtent l="0" t="0" r="0" b="0"/>
                  <wp:docPr id="16" name="Afbeelding 16" descr="http://intranet.mediant.nl/mediant_sites/modules/img/personeel/3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ntranet.mediant.nl/mediant_sites/modules/img/personeel/348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50081" cy="866775"/>
                          </a:xfrm>
                          <a:prstGeom prst="rect">
                            <a:avLst/>
                          </a:prstGeom>
                          <a:noFill/>
                          <a:ln>
                            <a:noFill/>
                          </a:ln>
                        </pic:spPr>
                      </pic:pic>
                    </a:graphicData>
                  </a:graphic>
                </wp:inline>
              </w:drawing>
            </w:r>
          </w:p>
        </w:tc>
        <w:tc>
          <w:tcPr>
            <w:tcW w:w="2694" w:type="dxa"/>
            <w:vAlign w:val="center"/>
          </w:tcPr>
          <w:p w:rsidR="007D13A4" w:rsidRPr="00070A75" w:rsidRDefault="007D13A4" w:rsidP="00673A40">
            <w:pPr>
              <w:rPr>
                <w:rFonts w:cs="Arial"/>
                <w:sz w:val="20"/>
                <w:szCs w:val="20"/>
              </w:rPr>
            </w:pPr>
            <w:r>
              <w:rPr>
                <w:rFonts w:cs="Arial"/>
                <w:sz w:val="20"/>
                <w:szCs w:val="20"/>
              </w:rPr>
              <w:t>Dinnie Hoekstra</w:t>
            </w:r>
          </w:p>
        </w:tc>
        <w:tc>
          <w:tcPr>
            <w:tcW w:w="1984" w:type="dxa"/>
            <w:vAlign w:val="center"/>
          </w:tcPr>
          <w:p w:rsidR="007D13A4" w:rsidRPr="00070A75" w:rsidRDefault="007D13A4" w:rsidP="00673A40">
            <w:pPr>
              <w:rPr>
                <w:rFonts w:cs="Arial"/>
                <w:sz w:val="20"/>
                <w:szCs w:val="20"/>
              </w:rPr>
            </w:pPr>
            <w:r>
              <w:rPr>
                <w:rFonts w:cs="Arial"/>
                <w:sz w:val="20"/>
                <w:szCs w:val="20"/>
              </w:rPr>
              <w:t>WBT/ 33-35</w:t>
            </w:r>
          </w:p>
        </w:tc>
        <w:tc>
          <w:tcPr>
            <w:tcW w:w="2977" w:type="dxa"/>
            <w:vAlign w:val="center"/>
          </w:tcPr>
          <w:p w:rsidR="007D13A4" w:rsidRPr="00070A75" w:rsidRDefault="007D13A4" w:rsidP="00673A40">
            <w:pPr>
              <w:rPr>
                <w:rFonts w:cs="Arial"/>
                <w:sz w:val="20"/>
                <w:szCs w:val="20"/>
              </w:rPr>
            </w:pPr>
            <w:r>
              <w:rPr>
                <w:rFonts w:cs="Arial"/>
                <w:sz w:val="20"/>
                <w:szCs w:val="20"/>
              </w:rPr>
              <w:t>Arts</w:t>
            </w:r>
          </w:p>
        </w:tc>
      </w:tr>
    </w:tbl>
    <w:p w:rsidR="007D13A4" w:rsidRDefault="007D13A4" w:rsidP="007D13A4"/>
    <w:p w:rsidR="007D13A4" w:rsidRDefault="007D13A4" w:rsidP="007D13A4"/>
    <w:p w:rsidR="007D13A4" w:rsidRDefault="007D13A4" w:rsidP="007D13A4"/>
    <w:sectPr w:rsidR="007D13A4" w:rsidSect="00F82A13">
      <w:type w:val="continuous"/>
      <w:pgSz w:w="11906" w:h="16838" w:code="9"/>
      <w:pgMar w:top="1701" w:right="1418" w:bottom="1418" w:left="1418" w:header="1134" w:footer="1077" w:gutter="0"/>
      <w:paperSrc w:first="15" w:other="15"/>
      <w:cols w:space="708"/>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2C97" w:rsidRDefault="00C62C97">
      <w:r>
        <w:separator/>
      </w:r>
    </w:p>
  </w:endnote>
  <w:endnote w:type="continuationSeparator" w:id="0">
    <w:p w:rsidR="00C62C97" w:rsidRDefault="00C62C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3072690"/>
      <w:docPartObj>
        <w:docPartGallery w:val="Page Numbers (Bottom of Page)"/>
        <w:docPartUnique/>
      </w:docPartObj>
    </w:sdtPr>
    <w:sdtContent>
      <w:p w:rsidR="00C62C97" w:rsidRDefault="00C62C97">
        <w:pPr>
          <w:pStyle w:val="Voettekst"/>
          <w:jc w:val="right"/>
        </w:pPr>
        <w:r>
          <w:fldChar w:fldCharType="begin"/>
        </w:r>
        <w:r>
          <w:instrText>PAGE   \* MERGEFORMAT</w:instrText>
        </w:r>
        <w:r>
          <w:fldChar w:fldCharType="separate"/>
        </w:r>
        <w:r w:rsidR="00F82A13">
          <w:rPr>
            <w:noProof/>
          </w:rPr>
          <w:t>2</w:t>
        </w:r>
        <w:r>
          <w:fldChar w:fldCharType="end"/>
        </w:r>
      </w:p>
    </w:sdtContent>
  </w:sdt>
  <w:p w:rsidR="00C62C97" w:rsidRDefault="00C62C97">
    <w:pPr>
      <w:pStyle w:val="Voettekst"/>
      <w:jc w:val="center"/>
      <w:rPr>
        <w:rFonts w:cs="Arial"/>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6559066"/>
      <w:docPartObj>
        <w:docPartGallery w:val="Page Numbers (Bottom of Page)"/>
        <w:docPartUnique/>
      </w:docPartObj>
    </w:sdtPr>
    <w:sdtContent>
      <w:p w:rsidR="00C62C97" w:rsidRDefault="00C62C97">
        <w:pPr>
          <w:pStyle w:val="Voettekst"/>
          <w:jc w:val="right"/>
        </w:pPr>
        <w:r>
          <w:fldChar w:fldCharType="begin"/>
        </w:r>
        <w:r>
          <w:instrText>PAGE   \* MERGEFORMAT</w:instrText>
        </w:r>
        <w:r>
          <w:fldChar w:fldCharType="separate"/>
        </w:r>
        <w:r w:rsidR="00F82A13">
          <w:rPr>
            <w:noProof/>
          </w:rPr>
          <w:t>1</w:t>
        </w:r>
        <w:r>
          <w:fldChar w:fldCharType="end"/>
        </w:r>
      </w:p>
    </w:sdtContent>
  </w:sdt>
  <w:p w:rsidR="00C62C97" w:rsidRDefault="00C62C97">
    <w:pPr>
      <w:pStyle w:val="Voettekst"/>
      <w:jc w:val="center"/>
      <w:rPr>
        <w:rFonts w:cs="Arial"/>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2C97" w:rsidRDefault="00C62C97">
      <w:r>
        <w:separator/>
      </w:r>
    </w:p>
  </w:footnote>
  <w:footnote w:type="continuationSeparator" w:id="0">
    <w:p w:rsidR="00C62C97" w:rsidRDefault="00C62C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2C97" w:rsidRDefault="00F82A13">
    <w:pPr>
      <w:pStyle w:val="Koptekst"/>
      <w:rPr>
        <w:rFonts w:ascii="Univers" w:hAnsi="Univers" w:cs="Arial"/>
        <w:sz w:val="20"/>
      </w:rPr>
    </w:pPr>
    <w:r w:rsidRPr="009E0C66">
      <w:rPr>
        <w:rFonts w:cs="Arial"/>
        <w:b/>
        <w:bCs/>
        <w:noProof/>
        <w:sz w:val="36"/>
        <w:szCs w:val="36"/>
      </w:rPr>
      <w:drawing>
        <wp:anchor distT="0" distB="0" distL="114300" distR="114300" simplePos="0" relativeHeight="251659264" behindDoc="0" locked="0" layoutInCell="0" allowOverlap="1" wp14:anchorId="2C6A128F" wp14:editId="7C56C067">
          <wp:simplePos x="0" y="0"/>
          <wp:positionH relativeFrom="column">
            <wp:posOffset>-685165</wp:posOffset>
          </wp:positionH>
          <wp:positionV relativeFrom="paragraph">
            <wp:posOffset>-539115</wp:posOffset>
          </wp:positionV>
          <wp:extent cx="655320" cy="335915"/>
          <wp:effectExtent l="0" t="0" r="0" b="6985"/>
          <wp:wrapSquare wrapText="bothSides"/>
          <wp:docPr id="17" name="Afbeelding 17" descr="P:\prog\DotLive\Logos\Mediant-k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rog\DotLive\Logos\Mediant-kleur.g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55320" cy="335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2C97" w:rsidRDefault="00C62C97">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2C97" w:rsidRDefault="00C62C97">
    <w:pPr>
      <w:pStyle w:val="Koptekst"/>
      <w:ind w:left="-540"/>
      <w:rPr>
        <w:rFonts w:ascii="Univers" w:hAnsi="Univers"/>
      </w:rPr>
    </w:pPr>
  </w:p>
  <w:p w:rsidR="00C62C97" w:rsidRDefault="00C62C97">
    <w:pPr>
      <w:pStyle w:val="Koptekst"/>
      <w:rPr>
        <w:rFonts w:ascii="Univers" w:hAnsi="Univer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C212E"/>
    <w:multiLevelType w:val="hybridMultilevel"/>
    <w:tmpl w:val="111EFA0E"/>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nsid w:val="03324F1E"/>
    <w:multiLevelType w:val="hybridMultilevel"/>
    <w:tmpl w:val="CC94FC6E"/>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3EE6E0D"/>
    <w:multiLevelType w:val="hybridMultilevel"/>
    <w:tmpl w:val="4BB48A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BB376E2"/>
    <w:multiLevelType w:val="hybridMultilevel"/>
    <w:tmpl w:val="0632ECCE"/>
    <w:lvl w:ilvl="0" w:tplc="CBEEFE42">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18093A67"/>
    <w:multiLevelType w:val="hybridMultilevel"/>
    <w:tmpl w:val="EA9848D8"/>
    <w:lvl w:ilvl="0" w:tplc="04130005">
      <w:start w:val="1"/>
      <w:numFmt w:val="bullet"/>
      <w:lvlText w:val=""/>
      <w:lvlJc w:val="left"/>
      <w:pPr>
        <w:ind w:left="720" w:hanging="360"/>
      </w:pPr>
      <w:rPr>
        <w:rFonts w:ascii="Wingdings" w:hAnsi="Wingdings" w:hint="default"/>
      </w:rPr>
    </w:lvl>
    <w:lvl w:ilvl="1" w:tplc="E7CE804E">
      <w:numFmt w:val="bullet"/>
      <w:lvlText w:val="-"/>
      <w:lvlJc w:val="left"/>
      <w:pPr>
        <w:ind w:left="1440" w:hanging="360"/>
      </w:pPr>
      <w:rPr>
        <w:rFonts w:ascii="Arial" w:eastAsia="Times New Roman" w:hAnsi="Arial" w:cs="Aria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1C1C1DC7"/>
    <w:multiLevelType w:val="hybridMultilevel"/>
    <w:tmpl w:val="EA7E6382"/>
    <w:lvl w:ilvl="0" w:tplc="04130005">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CBEEFE42">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FF362AC"/>
    <w:multiLevelType w:val="hybridMultilevel"/>
    <w:tmpl w:val="412A4EC6"/>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21877FF0"/>
    <w:multiLevelType w:val="hybridMultilevel"/>
    <w:tmpl w:val="DDC08F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2344290F"/>
    <w:multiLevelType w:val="hybridMultilevel"/>
    <w:tmpl w:val="9A120C08"/>
    <w:lvl w:ilvl="0" w:tplc="04130001">
      <w:start w:val="1"/>
      <w:numFmt w:val="bullet"/>
      <w:lvlText w:val=""/>
      <w:lvlJc w:val="left"/>
      <w:pPr>
        <w:ind w:left="1179" w:hanging="360"/>
      </w:pPr>
      <w:rPr>
        <w:rFonts w:ascii="Symbol" w:hAnsi="Symbol" w:hint="default"/>
      </w:rPr>
    </w:lvl>
    <w:lvl w:ilvl="1" w:tplc="04130003" w:tentative="1">
      <w:start w:val="1"/>
      <w:numFmt w:val="bullet"/>
      <w:lvlText w:val="o"/>
      <w:lvlJc w:val="left"/>
      <w:pPr>
        <w:ind w:left="1899" w:hanging="360"/>
      </w:pPr>
      <w:rPr>
        <w:rFonts w:ascii="Courier New" w:hAnsi="Courier New" w:cs="Courier New" w:hint="default"/>
      </w:rPr>
    </w:lvl>
    <w:lvl w:ilvl="2" w:tplc="04130005" w:tentative="1">
      <w:start w:val="1"/>
      <w:numFmt w:val="bullet"/>
      <w:lvlText w:val=""/>
      <w:lvlJc w:val="left"/>
      <w:pPr>
        <w:ind w:left="2619" w:hanging="360"/>
      </w:pPr>
      <w:rPr>
        <w:rFonts w:ascii="Wingdings" w:hAnsi="Wingdings" w:hint="default"/>
      </w:rPr>
    </w:lvl>
    <w:lvl w:ilvl="3" w:tplc="04130001" w:tentative="1">
      <w:start w:val="1"/>
      <w:numFmt w:val="bullet"/>
      <w:lvlText w:val=""/>
      <w:lvlJc w:val="left"/>
      <w:pPr>
        <w:ind w:left="3339" w:hanging="360"/>
      </w:pPr>
      <w:rPr>
        <w:rFonts w:ascii="Symbol" w:hAnsi="Symbol" w:hint="default"/>
      </w:rPr>
    </w:lvl>
    <w:lvl w:ilvl="4" w:tplc="04130003" w:tentative="1">
      <w:start w:val="1"/>
      <w:numFmt w:val="bullet"/>
      <w:lvlText w:val="o"/>
      <w:lvlJc w:val="left"/>
      <w:pPr>
        <w:ind w:left="4059" w:hanging="360"/>
      </w:pPr>
      <w:rPr>
        <w:rFonts w:ascii="Courier New" w:hAnsi="Courier New" w:cs="Courier New" w:hint="default"/>
      </w:rPr>
    </w:lvl>
    <w:lvl w:ilvl="5" w:tplc="04130005" w:tentative="1">
      <w:start w:val="1"/>
      <w:numFmt w:val="bullet"/>
      <w:lvlText w:val=""/>
      <w:lvlJc w:val="left"/>
      <w:pPr>
        <w:ind w:left="4779" w:hanging="360"/>
      </w:pPr>
      <w:rPr>
        <w:rFonts w:ascii="Wingdings" w:hAnsi="Wingdings" w:hint="default"/>
      </w:rPr>
    </w:lvl>
    <w:lvl w:ilvl="6" w:tplc="04130001" w:tentative="1">
      <w:start w:val="1"/>
      <w:numFmt w:val="bullet"/>
      <w:lvlText w:val=""/>
      <w:lvlJc w:val="left"/>
      <w:pPr>
        <w:ind w:left="5499" w:hanging="360"/>
      </w:pPr>
      <w:rPr>
        <w:rFonts w:ascii="Symbol" w:hAnsi="Symbol" w:hint="default"/>
      </w:rPr>
    </w:lvl>
    <w:lvl w:ilvl="7" w:tplc="04130003" w:tentative="1">
      <w:start w:val="1"/>
      <w:numFmt w:val="bullet"/>
      <w:lvlText w:val="o"/>
      <w:lvlJc w:val="left"/>
      <w:pPr>
        <w:ind w:left="6219" w:hanging="360"/>
      </w:pPr>
      <w:rPr>
        <w:rFonts w:ascii="Courier New" w:hAnsi="Courier New" w:cs="Courier New" w:hint="default"/>
      </w:rPr>
    </w:lvl>
    <w:lvl w:ilvl="8" w:tplc="04130005" w:tentative="1">
      <w:start w:val="1"/>
      <w:numFmt w:val="bullet"/>
      <w:lvlText w:val=""/>
      <w:lvlJc w:val="left"/>
      <w:pPr>
        <w:ind w:left="6939" w:hanging="360"/>
      </w:pPr>
      <w:rPr>
        <w:rFonts w:ascii="Wingdings" w:hAnsi="Wingdings" w:hint="default"/>
      </w:rPr>
    </w:lvl>
  </w:abstractNum>
  <w:abstractNum w:abstractNumId="9">
    <w:nsid w:val="287729B8"/>
    <w:multiLevelType w:val="hybridMultilevel"/>
    <w:tmpl w:val="71089A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2C9E64F1"/>
    <w:multiLevelType w:val="hybridMultilevel"/>
    <w:tmpl w:val="59F0D4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2CF57F86"/>
    <w:multiLevelType w:val="hybridMultilevel"/>
    <w:tmpl w:val="F7B09E66"/>
    <w:lvl w:ilvl="0" w:tplc="04130005">
      <w:start w:val="1"/>
      <w:numFmt w:val="bullet"/>
      <w:lvlText w:val=""/>
      <w:lvlJc w:val="left"/>
      <w:pPr>
        <w:ind w:left="720" w:hanging="360"/>
      </w:pPr>
      <w:rPr>
        <w:rFonts w:ascii="Wingdings" w:hAnsi="Wingding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35943351"/>
    <w:multiLevelType w:val="hybridMultilevel"/>
    <w:tmpl w:val="30F0B248"/>
    <w:lvl w:ilvl="0" w:tplc="0413000F">
      <w:start w:val="1"/>
      <w:numFmt w:val="decimal"/>
      <w:lvlText w:val="%1."/>
      <w:lvlJc w:val="left"/>
      <w:pPr>
        <w:ind w:left="72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3826414D"/>
    <w:multiLevelType w:val="hybridMultilevel"/>
    <w:tmpl w:val="E8D26B38"/>
    <w:lvl w:ilvl="0" w:tplc="04130005">
      <w:start w:val="1"/>
      <w:numFmt w:val="bullet"/>
      <w:lvlText w:val=""/>
      <w:lvlJc w:val="left"/>
      <w:pPr>
        <w:ind w:left="426" w:hanging="360"/>
      </w:pPr>
      <w:rPr>
        <w:rFonts w:ascii="Wingdings" w:hAnsi="Wingdings" w:hint="default"/>
      </w:rPr>
    </w:lvl>
    <w:lvl w:ilvl="1" w:tplc="04130003" w:tentative="1">
      <w:start w:val="1"/>
      <w:numFmt w:val="bullet"/>
      <w:lvlText w:val="o"/>
      <w:lvlJc w:val="left"/>
      <w:pPr>
        <w:ind w:left="1146" w:hanging="360"/>
      </w:pPr>
      <w:rPr>
        <w:rFonts w:ascii="Courier New" w:hAnsi="Courier New" w:cs="Courier New" w:hint="default"/>
      </w:rPr>
    </w:lvl>
    <w:lvl w:ilvl="2" w:tplc="04130005" w:tentative="1">
      <w:start w:val="1"/>
      <w:numFmt w:val="bullet"/>
      <w:lvlText w:val=""/>
      <w:lvlJc w:val="left"/>
      <w:pPr>
        <w:ind w:left="1866" w:hanging="360"/>
      </w:pPr>
      <w:rPr>
        <w:rFonts w:ascii="Wingdings" w:hAnsi="Wingdings" w:hint="default"/>
      </w:rPr>
    </w:lvl>
    <w:lvl w:ilvl="3" w:tplc="04130001" w:tentative="1">
      <w:start w:val="1"/>
      <w:numFmt w:val="bullet"/>
      <w:lvlText w:val=""/>
      <w:lvlJc w:val="left"/>
      <w:pPr>
        <w:ind w:left="2586" w:hanging="360"/>
      </w:pPr>
      <w:rPr>
        <w:rFonts w:ascii="Symbol" w:hAnsi="Symbol" w:hint="default"/>
      </w:rPr>
    </w:lvl>
    <w:lvl w:ilvl="4" w:tplc="04130003" w:tentative="1">
      <w:start w:val="1"/>
      <w:numFmt w:val="bullet"/>
      <w:lvlText w:val="o"/>
      <w:lvlJc w:val="left"/>
      <w:pPr>
        <w:ind w:left="3306" w:hanging="360"/>
      </w:pPr>
      <w:rPr>
        <w:rFonts w:ascii="Courier New" w:hAnsi="Courier New" w:cs="Courier New" w:hint="default"/>
      </w:rPr>
    </w:lvl>
    <w:lvl w:ilvl="5" w:tplc="04130005" w:tentative="1">
      <w:start w:val="1"/>
      <w:numFmt w:val="bullet"/>
      <w:lvlText w:val=""/>
      <w:lvlJc w:val="left"/>
      <w:pPr>
        <w:ind w:left="4026" w:hanging="360"/>
      </w:pPr>
      <w:rPr>
        <w:rFonts w:ascii="Wingdings" w:hAnsi="Wingdings" w:hint="default"/>
      </w:rPr>
    </w:lvl>
    <w:lvl w:ilvl="6" w:tplc="04130001" w:tentative="1">
      <w:start w:val="1"/>
      <w:numFmt w:val="bullet"/>
      <w:lvlText w:val=""/>
      <w:lvlJc w:val="left"/>
      <w:pPr>
        <w:ind w:left="4746" w:hanging="360"/>
      </w:pPr>
      <w:rPr>
        <w:rFonts w:ascii="Symbol" w:hAnsi="Symbol" w:hint="default"/>
      </w:rPr>
    </w:lvl>
    <w:lvl w:ilvl="7" w:tplc="04130003" w:tentative="1">
      <w:start w:val="1"/>
      <w:numFmt w:val="bullet"/>
      <w:lvlText w:val="o"/>
      <w:lvlJc w:val="left"/>
      <w:pPr>
        <w:ind w:left="5466" w:hanging="360"/>
      </w:pPr>
      <w:rPr>
        <w:rFonts w:ascii="Courier New" w:hAnsi="Courier New" w:cs="Courier New" w:hint="default"/>
      </w:rPr>
    </w:lvl>
    <w:lvl w:ilvl="8" w:tplc="04130005" w:tentative="1">
      <w:start w:val="1"/>
      <w:numFmt w:val="bullet"/>
      <w:lvlText w:val=""/>
      <w:lvlJc w:val="left"/>
      <w:pPr>
        <w:ind w:left="6186" w:hanging="360"/>
      </w:pPr>
      <w:rPr>
        <w:rFonts w:ascii="Wingdings" w:hAnsi="Wingdings" w:hint="default"/>
      </w:rPr>
    </w:lvl>
  </w:abstractNum>
  <w:abstractNum w:abstractNumId="14">
    <w:nsid w:val="450A5D69"/>
    <w:multiLevelType w:val="hybridMultilevel"/>
    <w:tmpl w:val="796233B8"/>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C2C0891"/>
    <w:multiLevelType w:val="hybridMultilevel"/>
    <w:tmpl w:val="A2004C74"/>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4C367438"/>
    <w:multiLevelType w:val="hybridMultilevel"/>
    <w:tmpl w:val="9176ED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4F454504"/>
    <w:multiLevelType w:val="hybridMultilevel"/>
    <w:tmpl w:val="B566C1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5187000C"/>
    <w:multiLevelType w:val="hybridMultilevel"/>
    <w:tmpl w:val="68503A66"/>
    <w:lvl w:ilvl="0" w:tplc="0413000F">
      <w:start w:val="1"/>
      <w:numFmt w:val="decimal"/>
      <w:lvlText w:val="%1."/>
      <w:lvlJc w:val="left"/>
      <w:pPr>
        <w:ind w:left="72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5ACC06A8"/>
    <w:multiLevelType w:val="hybridMultilevel"/>
    <w:tmpl w:val="13DA0628"/>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5E79147D"/>
    <w:multiLevelType w:val="hybridMultilevel"/>
    <w:tmpl w:val="4F8290F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69C570F9"/>
    <w:multiLevelType w:val="hybridMultilevel"/>
    <w:tmpl w:val="FBA235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7BA9632C"/>
    <w:multiLevelType w:val="hybridMultilevel"/>
    <w:tmpl w:val="A9FE04AA"/>
    <w:lvl w:ilvl="0" w:tplc="04130005">
      <w:start w:val="1"/>
      <w:numFmt w:val="bullet"/>
      <w:lvlText w:val=""/>
      <w:lvlJc w:val="left"/>
      <w:pPr>
        <w:ind w:left="720" w:hanging="360"/>
      </w:pPr>
      <w:rPr>
        <w:rFonts w:ascii="Wingdings" w:hAnsi="Wingding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7D0A3D7D"/>
    <w:multiLevelType w:val="hybridMultilevel"/>
    <w:tmpl w:val="4DC849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7E376ADC"/>
    <w:multiLevelType w:val="hybridMultilevel"/>
    <w:tmpl w:val="AB9E6FD0"/>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4"/>
  </w:num>
  <w:num w:numId="2">
    <w:abstractNumId w:val="5"/>
  </w:num>
  <w:num w:numId="3">
    <w:abstractNumId w:val="6"/>
  </w:num>
  <w:num w:numId="4">
    <w:abstractNumId w:val="22"/>
  </w:num>
  <w:num w:numId="5">
    <w:abstractNumId w:val="11"/>
  </w:num>
  <w:num w:numId="6">
    <w:abstractNumId w:val="23"/>
  </w:num>
  <w:num w:numId="7">
    <w:abstractNumId w:val="16"/>
  </w:num>
  <w:num w:numId="8">
    <w:abstractNumId w:val="18"/>
  </w:num>
  <w:num w:numId="9">
    <w:abstractNumId w:val="12"/>
  </w:num>
  <w:num w:numId="10">
    <w:abstractNumId w:val="10"/>
  </w:num>
  <w:num w:numId="11">
    <w:abstractNumId w:val="17"/>
  </w:num>
  <w:num w:numId="12">
    <w:abstractNumId w:val="21"/>
  </w:num>
  <w:num w:numId="13">
    <w:abstractNumId w:val="8"/>
  </w:num>
  <w:num w:numId="14">
    <w:abstractNumId w:val="7"/>
  </w:num>
  <w:num w:numId="15">
    <w:abstractNumId w:val="9"/>
  </w:num>
  <w:num w:numId="16">
    <w:abstractNumId w:val="2"/>
  </w:num>
  <w:num w:numId="17">
    <w:abstractNumId w:val="19"/>
  </w:num>
  <w:num w:numId="18">
    <w:abstractNumId w:val="15"/>
  </w:num>
  <w:num w:numId="19">
    <w:abstractNumId w:val="13"/>
  </w:num>
  <w:num w:numId="20">
    <w:abstractNumId w:val="20"/>
  </w:num>
  <w:num w:numId="21">
    <w:abstractNumId w:val="0"/>
  </w:num>
  <w:num w:numId="22">
    <w:abstractNumId w:val="14"/>
  </w:num>
  <w:num w:numId="23">
    <w:abstractNumId w:val="1"/>
  </w:num>
  <w:num w:numId="24">
    <w:abstractNumId w:val="24"/>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6625"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Vancouver&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padptzd6saf5yeavxmxsrzkrpzw2s0rv059&quot;&gt;2015 april Cor Copy bijgewerkt&lt;record-ids&gt;&lt;item&gt;981&lt;/item&gt;&lt;/record-ids&gt;&lt;/item&gt;&lt;/Libraries&gt;"/>
  </w:docVars>
  <w:rsids>
    <w:rsidRoot w:val="004309C4"/>
    <w:rsid w:val="00025EC9"/>
    <w:rsid w:val="00030B16"/>
    <w:rsid w:val="00066920"/>
    <w:rsid w:val="00067106"/>
    <w:rsid w:val="000A0F98"/>
    <w:rsid w:val="000A57BF"/>
    <w:rsid w:val="000D2C89"/>
    <w:rsid w:val="000E1CDA"/>
    <w:rsid w:val="00104699"/>
    <w:rsid w:val="00160AF9"/>
    <w:rsid w:val="001755F6"/>
    <w:rsid w:val="00191AEC"/>
    <w:rsid w:val="00262332"/>
    <w:rsid w:val="00271EF2"/>
    <w:rsid w:val="00284F3A"/>
    <w:rsid w:val="002C57B8"/>
    <w:rsid w:val="00306867"/>
    <w:rsid w:val="003444C3"/>
    <w:rsid w:val="0034560E"/>
    <w:rsid w:val="003662B8"/>
    <w:rsid w:val="003A6388"/>
    <w:rsid w:val="004309C4"/>
    <w:rsid w:val="00433711"/>
    <w:rsid w:val="004361E4"/>
    <w:rsid w:val="00441045"/>
    <w:rsid w:val="00445E62"/>
    <w:rsid w:val="00447CDC"/>
    <w:rsid w:val="00463C46"/>
    <w:rsid w:val="00475CCB"/>
    <w:rsid w:val="0049446F"/>
    <w:rsid w:val="0049516C"/>
    <w:rsid w:val="004A01A3"/>
    <w:rsid w:val="004C1666"/>
    <w:rsid w:val="004C57BC"/>
    <w:rsid w:val="004E71B7"/>
    <w:rsid w:val="00525A4C"/>
    <w:rsid w:val="005A5562"/>
    <w:rsid w:val="005C11CA"/>
    <w:rsid w:val="00603CE8"/>
    <w:rsid w:val="006250B8"/>
    <w:rsid w:val="006377EA"/>
    <w:rsid w:val="00673A40"/>
    <w:rsid w:val="00692E25"/>
    <w:rsid w:val="00693812"/>
    <w:rsid w:val="006D1365"/>
    <w:rsid w:val="006D6C8A"/>
    <w:rsid w:val="006D753E"/>
    <w:rsid w:val="006E00B6"/>
    <w:rsid w:val="006E200A"/>
    <w:rsid w:val="006F1EF1"/>
    <w:rsid w:val="006F449E"/>
    <w:rsid w:val="007133C2"/>
    <w:rsid w:val="00737775"/>
    <w:rsid w:val="0077570C"/>
    <w:rsid w:val="00790B9C"/>
    <w:rsid w:val="007A3F75"/>
    <w:rsid w:val="007C28F0"/>
    <w:rsid w:val="007D13A4"/>
    <w:rsid w:val="007D3FA1"/>
    <w:rsid w:val="007F6147"/>
    <w:rsid w:val="008117EF"/>
    <w:rsid w:val="00813E03"/>
    <w:rsid w:val="00821B1F"/>
    <w:rsid w:val="00824B0D"/>
    <w:rsid w:val="00842842"/>
    <w:rsid w:val="00882BF0"/>
    <w:rsid w:val="008C1C77"/>
    <w:rsid w:val="008E5252"/>
    <w:rsid w:val="008F5058"/>
    <w:rsid w:val="0091205C"/>
    <w:rsid w:val="009501FA"/>
    <w:rsid w:val="00956CAB"/>
    <w:rsid w:val="00986D0E"/>
    <w:rsid w:val="009A059A"/>
    <w:rsid w:val="009A1DFD"/>
    <w:rsid w:val="009A5BD1"/>
    <w:rsid w:val="009B0BE4"/>
    <w:rsid w:val="009C5A28"/>
    <w:rsid w:val="009C660B"/>
    <w:rsid w:val="009E0C66"/>
    <w:rsid w:val="009E34A9"/>
    <w:rsid w:val="009E6B16"/>
    <w:rsid w:val="009F1542"/>
    <w:rsid w:val="00A07D97"/>
    <w:rsid w:val="00A17F42"/>
    <w:rsid w:val="00A460EF"/>
    <w:rsid w:val="00A96A5F"/>
    <w:rsid w:val="00AE0F03"/>
    <w:rsid w:val="00AF1B7B"/>
    <w:rsid w:val="00B14390"/>
    <w:rsid w:val="00B33B2C"/>
    <w:rsid w:val="00B54F73"/>
    <w:rsid w:val="00B6333F"/>
    <w:rsid w:val="00B64981"/>
    <w:rsid w:val="00B660E1"/>
    <w:rsid w:val="00B83774"/>
    <w:rsid w:val="00B9073B"/>
    <w:rsid w:val="00BA216F"/>
    <w:rsid w:val="00BA5B91"/>
    <w:rsid w:val="00BB23BC"/>
    <w:rsid w:val="00C257F9"/>
    <w:rsid w:val="00C25D6E"/>
    <w:rsid w:val="00C62C97"/>
    <w:rsid w:val="00C77ACC"/>
    <w:rsid w:val="00C81B5F"/>
    <w:rsid w:val="00C927F3"/>
    <w:rsid w:val="00C9785D"/>
    <w:rsid w:val="00CB7267"/>
    <w:rsid w:val="00CC2F20"/>
    <w:rsid w:val="00CE2F01"/>
    <w:rsid w:val="00D02D61"/>
    <w:rsid w:val="00D532D5"/>
    <w:rsid w:val="00DC516F"/>
    <w:rsid w:val="00DE0C72"/>
    <w:rsid w:val="00E04010"/>
    <w:rsid w:val="00E05FC6"/>
    <w:rsid w:val="00E31A47"/>
    <w:rsid w:val="00E528DC"/>
    <w:rsid w:val="00E82E33"/>
    <w:rsid w:val="00E8388E"/>
    <w:rsid w:val="00EA132A"/>
    <w:rsid w:val="00EB25ED"/>
    <w:rsid w:val="00F03133"/>
    <w:rsid w:val="00F505D9"/>
    <w:rsid w:val="00F5577A"/>
    <w:rsid w:val="00F82A13"/>
    <w:rsid w:val="00FA0348"/>
    <w:rsid w:val="00FA45DF"/>
    <w:rsid w:val="00FC2849"/>
    <w:rsid w:val="00FC43B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Pr>
      <w:rFonts w:ascii="Arial" w:hAnsi="Arial"/>
      <w:sz w:val="22"/>
      <w:szCs w:val="24"/>
    </w:rPr>
  </w:style>
  <w:style w:type="paragraph" w:styleId="Kop1">
    <w:name w:val="heading 1"/>
    <w:basedOn w:val="Standaard"/>
    <w:next w:val="Standaard"/>
    <w:link w:val="Kop1Char"/>
    <w:qFormat/>
    <w:rsid w:val="00CB726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Kop4">
    <w:name w:val="heading 4"/>
    <w:basedOn w:val="Standaard"/>
    <w:next w:val="Standaard"/>
    <w:qFormat/>
    <w:pPr>
      <w:keepNext/>
      <w:outlineLvl w:val="3"/>
    </w:pPr>
    <w:rPr>
      <w:rFonts w:ascii="Univers" w:hAnsi="Univers"/>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pPr>
      <w:tabs>
        <w:tab w:val="center" w:pos="4536"/>
        <w:tab w:val="right" w:pos="9072"/>
      </w:tabs>
    </w:pPr>
  </w:style>
  <w:style w:type="paragraph" w:styleId="Voettekst">
    <w:name w:val="footer"/>
    <w:basedOn w:val="Standaard"/>
    <w:link w:val="VoettekstChar"/>
    <w:uiPriority w:val="99"/>
    <w:pPr>
      <w:tabs>
        <w:tab w:val="center" w:pos="4536"/>
        <w:tab w:val="right" w:pos="9072"/>
      </w:tabs>
    </w:pPr>
  </w:style>
  <w:style w:type="character" w:styleId="Hyperlink">
    <w:name w:val="Hyperlink"/>
    <w:rPr>
      <w:color w:val="0000FF"/>
      <w:u w:val="single"/>
    </w:rPr>
  </w:style>
  <w:style w:type="character" w:styleId="Paginanummer">
    <w:name w:val="page number"/>
    <w:basedOn w:val="Standaardalinea-lettertype"/>
  </w:style>
  <w:style w:type="table" w:styleId="Tabelraster">
    <w:name w:val="Table Grid"/>
    <w:basedOn w:val="Standaardtabel"/>
    <w:uiPriority w:val="59"/>
    <w:rsid w:val="00FC4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E31A47"/>
    <w:pPr>
      <w:ind w:left="720"/>
      <w:contextualSpacing/>
    </w:pPr>
    <w:rPr>
      <w:rFonts w:ascii="Times New Roman" w:hAnsi="Times New Roman"/>
      <w:sz w:val="24"/>
      <w:lang w:val="en-US" w:eastAsia="en-US"/>
    </w:rPr>
  </w:style>
  <w:style w:type="paragraph" w:styleId="Ballontekst">
    <w:name w:val="Balloon Text"/>
    <w:basedOn w:val="Standaard"/>
    <w:link w:val="BallontekstChar"/>
    <w:rsid w:val="00693812"/>
    <w:rPr>
      <w:rFonts w:ascii="Tahoma" w:hAnsi="Tahoma" w:cs="Tahoma"/>
      <w:sz w:val="16"/>
      <w:szCs w:val="16"/>
    </w:rPr>
  </w:style>
  <w:style w:type="character" w:customStyle="1" w:styleId="BallontekstChar">
    <w:name w:val="Ballontekst Char"/>
    <w:basedOn w:val="Standaardalinea-lettertype"/>
    <w:link w:val="Ballontekst"/>
    <w:rsid w:val="00693812"/>
    <w:rPr>
      <w:rFonts w:ascii="Tahoma" w:hAnsi="Tahoma" w:cs="Tahoma"/>
      <w:sz w:val="16"/>
      <w:szCs w:val="16"/>
    </w:rPr>
  </w:style>
  <w:style w:type="character" w:customStyle="1" w:styleId="Kop1Char">
    <w:name w:val="Kop 1 Char"/>
    <w:basedOn w:val="Standaardalinea-lettertype"/>
    <w:link w:val="Kop1"/>
    <w:rsid w:val="00CB7267"/>
    <w:rPr>
      <w:rFonts w:asciiTheme="majorHAnsi" w:eastAsiaTheme="majorEastAsia" w:hAnsiTheme="majorHAnsi" w:cstheme="majorBidi"/>
      <w:b/>
      <w:bCs/>
      <w:color w:val="365F91" w:themeColor="accent1" w:themeShade="BF"/>
      <w:sz w:val="28"/>
      <w:szCs w:val="28"/>
    </w:rPr>
  </w:style>
  <w:style w:type="character" w:customStyle="1" w:styleId="st1">
    <w:name w:val="st1"/>
    <w:basedOn w:val="Standaardalinea-lettertype"/>
    <w:rsid w:val="009501FA"/>
  </w:style>
  <w:style w:type="character" w:customStyle="1" w:styleId="KoptekstChar">
    <w:name w:val="Koptekst Char"/>
    <w:basedOn w:val="Standaardalinea-lettertype"/>
    <w:link w:val="Koptekst"/>
    <w:uiPriority w:val="99"/>
    <w:rsid w:val="009E0C66"/>
    <w:rPr>
      <w:rFonts w:ascii="Arial" w:hAnsi="Arial"/>
      <w:sz w:val="22"/>
      <w:szCs w:val="24"/>
    </w:rPr>
  </w:style>
  <w:style w:type="character" w:customStyle="1" w:styleId="VoettekstChar">
    <w:name w:val="Voettekst Char"/>
    <w:basedOn w:val="Standaardalinea-lettertype"/>
    <w:link w:val="Voettekst"/>
    <w:uiPriority w:val="99"/>
    <w:rsid w:val="009E0C66"/>
    <w:rPr>
      <w:rFonts w:ascii="Arial" w:hAnsi="Arial"/>
      <w:sz w:val="22"/>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Pr>
      <w:rFonts w:ascii="Arial" w:hAnsi="Arial"/>
      <w:sz w:val="22"/>
      <w:szCs w:val="24"/>
    </w:rPr>
  </w:style>
  <w:style w:type="paragraph" w:styleId="Kop1">
    <w:name w:val="heading 1"/>
    <w:basedOn w:val="Standaard"/>
    <w:next w:val="Standaard"/>
    <w:link w:val="Kop1Char"/>
    <w:qFormat/>
    <w:rsid w:val="00CB726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Kop4">
    <w:name w:val="heading 4"/>
    <w:basedOn w:val="Standaard"/>
    <w:next w:val="Standaard"/>
    <w:qFormat/>
    <w:pPr>
      <w:keepNext/>
      <w:outlineLvl w:val="3"/>
    </w:pPr>
    <w:rPr>
      <w:rFonts w:ascii="Univers" w:hAnsi="Univers"/>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pPr>
      <w:tabs>
        <w:tab w:val="center" w:pos="4536"/>
        <w:tab w:val="right" w:pos="9072"/>
      </w:tabs>
    </w:pPr>
  </w:style>
  <w:style w:type="paragraph" w:styleId="Voettekst">
    <w:name w:val="footer"/>
    <w:basedOn w:val="Standaard"/>
    <w:link w:val="VoettekstChar"/>
    <w:uiPriority w:val="99"/>
    <w:pPr>
      <w:tabs>
        <w:tab w:val="center" w:pos="4536"/>
        <w:tab w:val="right" w:pos="9072"/>
      </w:tabs>
    </w:pPr>
  </w:style>
  <w:style w:type="character" w:styleId="Hyperlink">
    <w:name w:val="Hyperlink"/>
    <w:rPr>
      <w:color w:val="0000FF"/>
      <w:u w:val="single"/>
    </w:rPr>
  </w:style>
  <w:style w:type="character" w:styleId="Paginanummer">
    <w:name w:val="page number"/>
    <w:basedOn w:val="Standaardalinea-lettertype"/>
  </w:style>
  <w:style w:type="table" w:styleId="Tabelraster">
    <w:name w:val="Table Grid"/>
    <w:basedOn w:val="Standaardtabel"/>
    <w:uiPriority w:val="59"/>
    <w:rsid w:val="00FC4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E31A47"/>
    <w:pPr>
      <w:ind w:left="720"/>
      <w:contextualSpacing/>
    </w:pPr>
    <w:rPr>
      <w:rFonts w:ascii="Times New Roman" w:hAnsi="Times New Roman"/>
      <w:sz w:val="24"/>
      <w:lang w:val="en-US" w:eastAsia="en-US"/>
    </w:rPr>
  </w:style>
  <w:style w:type="paragraph" w:styleId="Ballontekst">
    <w:name w:val="Balloon Text"/>
    <w:basedOn w:val="Standaard"/>
    <w:link w:val="BallontekstChar"/>
    <w:rsid w:val="00693812"/>
    <w:rPr>
      <w:rFonts w:ascii="Tahoma" w:hAnsi="Tahoma" w:cs="Tahoma"/>
      <w:sz w:val="16"/>
      <w:szCs w:val="16"/>
    </w:rPr>
  </w:style>
  <w:style w:type="character" w:customStyle="1" w:styleId="BallontekstChar">
    <w:name w:val="Ballontekst Char"/>
    <w:basedOn w:val="Standaardalinea-lettertype"/>
    <w:link w:val="Ballontekst"/>
    <w:rsid w:val="00693812"/>
    <w:rPr>
      <w:rFonts w:ascii="Tahoma" w:hAnsi="Tahoma" w:cs="Tahoma"/>
      <w:sz w:val="16"/>
      <w:szCs w:val="16"/>
    </w:rPr>
  </w:style>
  <w:style w:type="character" w:customStyle="1" w:styleId="Kop1Char">
    <w:name w:val="Kop 1 Char"/>
    <w:basedOn w:val="Standaardalinea-lettertype"/>
    <w:link w:val="Kop1"/>
    <w:rsid w:val="00CB7267"/>
    <w:rPr>
      <w:rFonts w:asciiTheme="majorHAnsi" w:eastAsiaTheme="majorEastAsia" w:hAnsiTheme="majorHAnsi" w:cstheme="majorBidi"/>
      <w:b/>
      <w:bCs/>
      <w:color w:val="365F91" w:themeColor="accent1" w:themeShade="BF"/>
      <w:sz w:val="28"/>
      <w:szCs w:val="28"/>
    </w:rPr>
  </w:style>
  <w:style w:type="character" w:customStyle="1" w:styleId="st1">
    <w:name w:val="st1"/>
    <w:basedOn w:val="Standaardalinea-lettertype"/>
    <w:rsid w:val="009501FA"/>
  </w:style>
  <w:style w:type="character" w:customStyle="1" w:styleId="KoptekstChar">
    <w:name w:val="Koptekst Char"/>
    <w:basedOn w:val="Standaardalinea-lettertype"/>
    <w:link w:val="Koptekst"/>
    <w:uiPriority w:val="99"/>
    <w:rsid w:val="009E0C66"/>
    <w:rPr>
      <w:rFonts w:ascii="Arial" w:hAnsi="Arial"/>
      <w:sz w:val="22"/>
      <w:szCs w:val="24"/>
    </w:rPr>
  </w:style>
  <w:style w:type="character" w:customStyle="1" w:styleId="VoettekstChar">
    <w:name w:val="Voettekst Char"/>
    <w:basedOn w:val="Standaardalinea-lettertype"/>
    <w:link w:val="Voettekst"/>
    <w:uiPriority w:val="99"/>
    <w:rsid w:val="009E0C66"/>
    <w:rPr>
      <w:rFonts w:ascii="Arial" w:hAnsi="Arial"/>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0423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gif"/><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oleObject" Target="embeddings/oleObject13.bin"/><Relationship Id="rId21" Type="http://schemas.openxmlformats.org/officeDocument/2006/relationships/oleObject" Target="embeddings/oleObject4.bin"/><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oleObject" Target="embeddings/oleObject17.bin"/><Relationship Id="rId50" Type="http://schemas.openxmlformats.org/officeDocument/2006/relationships/image" Target="media/image20.emf"/><Relationship Id="rId55" Type="http://schemas.openxmlformats.org/officeDocument/2006/relationships/oleObject" Target="embeddings/oleObject21.bin"/><Relationship Id="rId63" Type="http://schemas.openxmlformats.org/officeDocument/2006/relationships/oleObject" Target="embeddings/oleObject25.bin"/><Relationship Id="rId68" Type="http://schemas.openxmlformats.org/officeDocument/2006/relationships/image" Target="media/image29.jpeg"/><Relationship Id="rId76" Type="http://schemas.openxmlformats.org/officeDocument/2006/relationships/image" Target="media/image36.jpeg"/><Relationship Id="rId84" Type="http://schemas.openxmlformats.org/officeDocument/2006/relationships/image" Target="media/image42.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oleObject" Target="embeddings/oleObject8.bin"/><Relationship Id="rId11" Type="http://schemas.openxmlformats.org/officeDocument/2006/relationships/header" Target="header2.xm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2.bin"/><Relationship Id="rId40" Type="http://schemas.openxmlformats.org/officeDocument/2006/relationships/image" Target="media/image15.emf"/><Relationship Id="rId45" Type="http://schemas.openxmlformats.org/officeDocument/2006/relationships/oleObject" Target="embeddings/oleObject16.bin"/><Relationship Id="rId53" Type="http://schemas.openxmlformats.org/officeDocument/2006/relationships/oleObject" Target="embeddings/oleObject20.bin"/><Relationship Id="rId58" Type="http://schemas.openxmlformats.org/officeDocument/2006/relationships/image" Target="media/image24.emf"/><Relationship Id="rId66" Type="http://schemas.openxmlformats.org/officeDocument/2006/relationships/image" Target="media/image28.emf"/><Relationship Id="rId74" Type="http://schemas.openxmlformats.org/officeDocument/2006/relationships/image" Target="media/image34.jpeg"/><Relationship Id="rId79" Type="http://schemas.openxmlformats.org/officeDocument/2006/relationships/image" Target="media/image38.jpeg"/><Relationship Id="rId87" Type="http://schemas.openxmlformats.org/officeDocument/2006/relationships/image" Target="media/image45.jpeg"/><Relationship Id="rId5" Type="http://schemas.openxmlformats.org/officeDocument/2006/relationships/settings" Target="settings.xml"/><Relationship Id="rId61" Type="http://schemas.openxmlformats.org/officeDocument/2006/relationships/oleObject" Target="embeddings/oleObject24.bin"/><Relationship Id="rId82" Type="http://schemas.openxmlformats.org/officeDocument/2006/relationships/image" Target="media/image40.jpeg"/><Relationship Id="rId19" Type="http://schemas.openxmlformats.org/officeDocument/2006/relationships/oleObject" Target="embeddings/oleObject3.bin"/><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7.bin"/><Relationship Id="rId30" Type="http://schemas.openxmlformats.org/officeDocument/2006/relationships/image" Target="media/image10.emf"/><Relationship Id="rId35" Type="http://schemas.openxmlformats.org/officeDocument/2006/relationships/oleObject" Target="embeddings/oleObject11.bin"/><Relationship Id="rId43" Type="http://schemas.openxmlformats.org/officeDocument/2006/relationships/oleObject" Target="embeddings/oleObject15.bin"/><Relationship Id="rId48" Type="http://schemas.openxmlformats.org/officeDocument/2006/relationships/image" Target="media/image19.emf"/><Relationship Id="rId56" Type="http://schemas.openxmlformats.org/officeDocument/2006/relationships/image" Target="media/image23.emf"/><Relationship Id="rId64" Type="http://schemas.openxmlformats.org/officeDocument/2006/relationships/image" Target="media/image27.emf"/><Relationship Id="rId69" Type="http://schemas.openxmlformats.org/officeDocument/2006/relationships/hyperlink" Target="http://intranet.mediant.nl/intramediant_nl/7b8ada5e62e5afe02d2233fa8b161be1.php?thecase=awessels&amp;theprocess=smoelenboek" TargetMode="External"/><Relationship Id="rId77" Type="http://schemas.openxmlformats.org/officeDocument/2006/relationships/hyperlink" Target="http://intranet.mediant.nl/intramediant_nl/7b8ada5e62e5afe02d2233fa8b161be1.php?thecase=mlieblein&amp;theprocess=smoelenboek" TargetMode="External"/><Relationship Id="rId8" Type="http://schemas.openxmlformats.org/officeDocument/2006/relationships/endnotes" Target="endnotes.xml"/><Relationship Id="rId51" Type="http://schemas.openxmlformats.org/officeDocument/2006/relationships/oleObject" Target="embeddings/oleObject19.bin"/><Relationship Id="rId72" Type="http://schemas.openxmlformats.org/officeDocument/2006/relationships/image" Target="media/image32.jpeg"/><Relationship Id="rId80" Type="http://schemas.openxmlformats.org/officeDocument/2006/relationships/image" Target="media/image39.jpeg"/><Relationship Id="rId85"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image" Target="media/image14.emf"/><Relationship Id="rId46" Type="http://schemas.openxmlformats.org/officeDocument/2006/relationships/image" Target="media/image18.emf"/><Relationship Id="rId59" Type="http://schemas.openxmlformats.org/officeDocument/2006/relationships/oleObject" Target="embeddings/oleObject23.bin"/><Relationship Id="rId67" Type="http://schemas.openxmlformats.org/officeDocument/2006/relationships/oleObject" Target="embeddings/oleObject27.bin"/><Relationship Id="rId20" Type="http://schemas.openxmlformats.org/officeDocument/2006/relationships/image" Target="media/image5.emf"/><Relationship Id="rId41" Type="http://schemas.openxmlformats.org/officeDocument/2006/relationships/oleObject" Target="embeddings/oleObject14.bin"/><Relationship Id="rId54" Type="http://schemas.openxmlformats.org/officeDocument/2006/relationships/image" Target="media/image22.emf"/><Relationship Id="rId62" Type="http://schemas.openxmlformats.org/officeDocument/2006/relationships/image" Target="media/image26.emf"/><Relationship Id="rId70" Type="http://schemas.openxmlformats.org/officeDocument/2006/relationships/image" Target="media/image30.jpeg"/><Relationship Id="rId75" Type="http://schemas.openxmlformats.org/officeDocument/2006/relationships/image" Target="media/image35.jpeg"/><Relationship Id="rId83" Type="http://schemas.openxmlformats.org/officeDocument/2006/relationships/image" Target="media/image41.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oleObject" Target="embeddings/oleObject18.bin"/><Relationship Id="rId57" Type="http://schemas.openxmlformats.org/officeDocument/2006/relationships/oleObject" Target="embeddings/oleObject22.bin"/><Relationship Id="rId10" Type="http://schemas.openxmlformats.org/officeDocument/2006/relationships/footer" Target="footer1.xml"/><Relationship Id="rId31" Type="http://schemas.openxmlformats.org/officeDocument/2006/relationships/oleObject" Target="embeddings/oleObject9.bin"/><Relationship Id="rId44" Type="http://schemas.openxmlformats.org/officeDocument/2006/relationships/image" Target="media/image17.emf"/><Relationship Id="rId52" Type="http://schemas.openxmlformats.org/officeDocument/2006/relationships/image" Target="media/image21.emf"/><Relationship Id="rId60" Type="http://schemas.openxmlformats.org/officeDocument/2006/relationships/image" Target="media/image25.emf"/><Relationship Id="rId65" Type="http://schemas.openxmlformats.org/officeDocument/2006/relationships/oleObject" Target="embeddings/oleObject26.bin"/><Relationship Id="rId73" Type="http://schemas.openxmlformats.org/officeDocument/2006/relationships/image" Target="media/image33.jpeg"/><Relationship Id="rId78" Type="http://schemas.openxmlformats.org/officeDocument/2006/relationships/image" Target="media/image37.jpeg"/><Relationship Id="rId81" Type="http://schemas.openxmlformats.org/officeDocument/2006/relationships/hyperlink" Target="http://intranet.mediant.nl/intramediant_nl/7b8ada5e62e5afe02d2233fa8b161be1.php?thecase=enapel&amp;theprocess=smoelenboek" TargetMode="External"/><Relationship Id="rId86" Type="http://schemas.openxmlformats.org/officeDocument/2006/relationships/image" Target="media/image44.jpeg"/></Relationships>
</file>

<file path=word/_rels/header1.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117935-9228-4E41-B9E4-0AEEA44FEF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D2303503.dotm</Template>
  <TotalTime>179</TotalTime>
  <Pages>12</Pages>
  <Words>2427</Words>
  <Characters>14859</Characters>
  <Application>Microsoft Office Word</Application>
  <DocSecurity>0</DocSecurity>
  <Lines>123</Lines>
  <Paragraphs>34</Paragraphs>
  <ScaleCrop>false</ScaleCrop>
  <HeadingPairs>
    <vt:vector size="2" baseType="variant">
      <vt:variant>
        <vt:lpstr>Titel</vt:lpstr>
      </vt:variant>
      <vt:variant>
        <vt:i4>1</vt:i4>
      </vt:variant>
    </vt:vector>
  </HeadingPairs>
  <TitlesOfParts>
    <vt:vector size="1" baseType="lpstr">
      <vt:lpstr>Memo</vt:lpstr>
    </vt:vector>
  </TitlesOfParts>
  <Company>Mediant</Company>
  <LinksUpToDate>false</LinksUpToDate>
  <CharactersWithSpaces>17252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dc:title>
  <dc:creator>Rachel Liedenbaum</dc:creator>
  <dc:description>Datum: 23 januari 2017</dc:description>
  <cp:lastModifiedBy>Rachel Liedenbaum</cp:lastModifiedBy>
  <cp:revision>10</cp:revision>
  <cp:lastPrinted>2017-03-22T16:23:00Z</cp:lastPrinted>
  <dcterms:created xsi:type="dcterms:W3CDTF">2017-04-10T07:53:00Z</dcterms:created>
  <dcterms:modified xsi:type="dcterms:W3CDTF">2017-04-13T07:41:00Z</dcterms:modified>
  <cp:category>DotLive: Memo</cp:category>
</cp:coreProperties>
</file>